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534" w:rsidRPr="002F7216" w:rsidRDefault="009B0534" w:rsidP="001013BA">
      <w:pPr>
        <w:spacing w:after="0" w:line="240" w:lineRule="auto"/>
        <w:rPr>
          <w:rFonts w:ascii="Times New Roman" w:hAnsi="Times New Roman"/>
          <w:color w:val="000000"/>
          <w:szCs w:val="24"/>
        </w:rPr>
      </w:pPr>
      <w:r>
        <w:rPr>
          <w:rFonts w:ascii="Times New Roman" w:hAnsi="Times New Roman"/>
          <w:color w:val="000000"/>
          <w:szCs w:val="24"/>
          <w:lang w:val="ru-RU"/>
        </w:rPr>
        <w:t xml:space="preserve">                                                                                   </w:t>
      </w:r>
      <w:r w:rsidR="00BE6BD6">
        <w:rPr>
          <w:rFonts w:ascii="Times New Roman" w:hAnsi="Times New Roman"/>
          <w:color w:val="000000"/>
          <w:szCs w:val="24"/>
          <w:lang w:val="ru-RU"/>
        </w:rPr>
        <w:t xml:space="preserve">                             </w:t>
      </w:r>
      <w:r w:rsidR="00D2697E">
        <w:rPr>
          <w:rFonts w:ascii="Times New Roman" w:hAnsi="Times New Roman"/>
          <w:color w:val="000000"/>
          <w:szCs w:val="24"/>
          <w:lang w:val="ru-RU"/>
        </w:rPr>
        <w:t xml:space="preserve">  </w:t>
      </w:r>
      <w:r w:rsidR="00BE6BD6">
        <w:rPr>
          <w:rFonts w:ascii="Times New Roman" w:hAnsi="Times New Roman"/>
          <w:color w:val="000000"/>
          <w:szCs w:val="24"/>
          <w:lang w:val="ru-RU"/>
        </w:rPr>
        <w:t xml:space="preserve"> </w:t>
      </w:r>
      <w:r w:rsidR="00062C9A">
        <w:rPr>
          <w:rFonts w:ascii="Times New Roman" w:hAnsi="Times New Roman"/>
          <w:color w:val="000000"/>
          <w:szCs w:val="24"/>
        </w:rPr>
        <w:t>ЗАТВЕРДЖЕНО</w:t>
      </w:r>
      <w:r w:rsidRPr="002F7216">
        <w:rPr>
          <w:rFonts w:ascii="Times New Roman" w:hAnsi="Times New Roman"/>
          <w:color w:val="000000"/>
          <w:szCs w:val="24"/>
        </w:rPr>
        <w:t xml:space="preserve">                                                                                                             </w:t>
      </w:r>
    </w:p>
    <w:p w:rsidR="009B0534" w:rsidRPr="002F7216" w:rsidRDefault="009B0534" w:rsidP="001013BA">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рішення</w:t>
      </w:r>
      <w:r w:rsidR="00062C9A">
        <w:rPr>
          <w:rFonts w:ascii="Times New Roman" w:hAnsi="Times New Roman"/>
          <w:color w:val="000000"/>
          <w:szCs w:val="24"/>
        </w:rPr>
        <w:t>м</w:t>
      </w:r>
      <w:r w:rsidRPr="002F7216">
        <w:rPr>
          <w:rFonts w:ascii="Times New Roman" w:hAnsi="Times New Roman"/>
          <w:color w:val="000000"/>
          <w:szCs w:val="24"/>
        </w:rPr>
        <w:t xml:space="preserve"> сесії Павлоградської </w:t>
      </w:r>
    </w:p>
    <w:p w:rsidR="009B0534" w:rsidRPr="002F7216" w:rsidRDefault="009B0534" w:rsidP="001013BA">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міської ради </w:t>
      </w:r>
      <w:r w:rsidRPr="002F7216">
        <w:rPr>
          <w:rFonts w:ascii="Times New Roman" w:hAnsi="Times New Roman"/>
          <w:color w:val="000000"/>
          <w:szCs w:val="24"/>
          <w:lang w:val="en-US"/>
        </w:rPr>
        <w:t>VIII</w:t>
      </w:r>
      <w:r w:rsidRPr="002F7216">
        <w:rPr>
          <w:rFonts w:ascii="Times New Roman" w:hAnsi="Times New Roman"/>
          <w:color w:val="000000"/>
          <w:szCs w:val="24"/>
        </w:rPr>
        <w:t xml:space="preserve"> скликання</w:t>
      </w:r>
    </w:p>
    <w:p w:rsidR="009B0534" w:rsidRPr="002F7216" w:rsidRDefault="009B0534" w:rsidP="001013BA">
      <w:pPr>
        <w:spacing w:after="0" w:line="240" w:lineRule="auto"/>
        <w:rPr>
          <w:rFonts w:ascii="Times New Roman" w:hAnsi="Times New Roman"/>
          <w:color w:val="FF0000"/>
          <w:szCs w:val="24"/>
        </w:rPr>
      </w:pPr>
      <w:r w:rsidRPr="002F7216">
        <w:rPr>
          <w:rFonts w:ascii="Times New Roman" w:hAnsi="Times New Roman"/>
          <w:color w:val="000000"/>
          <w:szCs w:val="24"/>
          <w:lang w:val="ru-RU"/>
        </w:rPr>
        <w:t xml:space="preserve">                                                                     </w:t>
      </w:r>
      <w:r>
        <w:rPr>
          <w:rFonts w:ascii="Times New Roman" w:hAnsi="Times New Roman"/>
          <w:color w:val="000000"/>
          <w:szCs w:val="24"/>
          <w:lang w:val="ru-RU"/>
        </w:rPr>
        <w:t xml:space="preserve">                                              </w:t>
      </w:r>
      <w:r w:rsidRPr="002F7216">
        <w:rPr>
          <w:rFonts w:ascii="Times New Roman" w:hAnsi="Times New Roman"/>
          <w:color w:val="000000"/>
          <w:szCs w:val="24"/>
          <w:u w:val="single"/>
        </w:rPr>
        <w:t xml:space="preserve">від  </w:t>
      </w:r>
      <w:r w:rsidR="00062C9A">
        <w:rPr>
          <w:rFonts w:ascii="Times New Roman" w:hAnsi="Times New Roman"/>
          <w:color w:val="000000"/>
          <w:szCs w:val="24"/>
          <w:u w:val="single"/>
        </w:rPr>
        <w:t xml:space="preserve">27.07.2021р.  </w:t>
      </w:r>
      <w:r w:rsidRPr="002F7216">
        <w:rPr>
          <w:rFonts w:ascii="Times New Roman" w:hAnsi="Times New Roman"/>
          <w:color w:val="000000"/>
          <w:szCs w:val="24"/>
        </w:rPr>
        <w:t>№</w:t>
      </w:r>
      <w:r w:rsidRPr="00795E5C">
        <w:rPr>
          <w:rFonts w:ascii="Times New Roman" w:hAnsi="Times New Roman"/>
          <w:color w:val="000000"/>
          <w:szCs w:val="24"/>
          <w:lang w:val="ru-RU"/>
        </w:rPr>
        <w:t xml:space="preserve"> </w:t>
      </w:r>
      <w:r w:rsidR="007067CF">
        <w:rPr>
          <w:rFonts w:ascii="Times New Roman" w:hAnsi="Times New Roman"/>
          <w:color w:val="000000"/>
          <w:szCs w:val="24"/>
          <w:u w:val="single"/>
        </w:rPr>
        <w:t>_</w:t>
      </w:r>
      <w:r w:rsidR="00623826">
        <w:rPr>
          <w:rFonts w:ascii="Times New Roman" w:hAnsi="Times New Roman"/>
          <w:color w:val="000000"/>
          <w:szCs w:val="24"/>
          <w:u w:val="single"/>
          <w:lang w:val="ru-RU"/>
        </w:rPr>
        <w:t>299-11/</w:t>
      </w:r>
      <w:r w:rsidR="00623826">
        <w:rPr>
          <w:rFonts w:ascii="Times New Roman" w:hAnsi="Times New Roman"/>
          <w:color w:val="000000"/>
          <w:szCs w:val="24"/>
          <w:u w:val="single"/>
          <w:lang w:val="en-US"/>
        </w:rPr>
        <w:t>VIII</w:t>
      </w:r>
    </w:p>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Pr>
        <w:widowControl w:val="0"/>
        <w:autoSpaceDE w:val="0"/>
        <w:autoSpaceDN w:val="0"/>
        <w:spacing w:after="0" w:line="362" w:lineRule="auto"/>
        <w:ind w:right="-36"/>
        <w:jc w:val="center"/>
        <w:rPr>
          <w:rFonts w:ascii="Times New Roman" w:hAnsi="Times New Roman"/>
          <w:b/>
          <w:bCs/>
          <w:sz w:val="44"/>
          <w:szCs w:val="44"/>
        </w:rPr>
      </w:pPr>
      <w:r w:rsidRPr="00B66B4D">
        <w:rPr>
          <w:rFonts w:ascii="Times New Roman" w:hAnsi="Times New Roman"/>
          <w:b/>
          <w:bCs/>
          <w:sz w:val="44"/>
          <w:szCs w:val="44"/>
        </w:rPr>
        <w:t>С Т А Т У Т</w:t>
      </w:r>
    </w:p>
    <w:p w:rsidR="009B0534" w:rsidRPr="00D85C49" w:rsidRDefault="000A6AA7" w:rsidP="0059114D">
      <w:pPr>
        <w:widowControl w:val="0"/>
        <w:autoSpaceDE w:val="0"/>
        <w:autoSpaceDN w:val="0"/>
        <w:spacing w:after="0" w:line="240" w:lineRule="auto"/>
        <w:ind w:right="-36"/>
        <w:jc w:val="center"/>
        <w:rPr>
          <w:rFonts w:ascii="Times New Roman" w:hAnsi="Times New Roman"/>
          <w:b/>
          <w:bCs/>
          <w:spacing w:val="6"/>
          <w:sz w:val="44"/>
          <w:szCs w:val="44"/>
        </w:rPr>
      </w:pPr>
      <w:r>
        <w:rPr>
          <w:rFonts w:ascii="Times New Roman" w:hAnsi="Times New Roman"/>
          <w:b/>
          <w:bCs/>
          <w:sz w:val="44"/>
          <w:szCs w:val="44"/>
        </w:rPr>
        <w:t>Г</w:t>
      </w:r>
      <w:r w:rsidR="0059114D">
        <w:rPr>
          <w:rFonts w:ascii="Times New Roman" w:hAnsi="Times New Roman"/>
          <w:b/>
          <w:bCs/>
          <w:sz w:val="44"/>
          <w:szCs w:val="44"/>
        </w:rPr>
        <w:t>імназії</w:t>
      </w:r>
      <w:r w:rsidR="009B0534" w:rsidRPr="00B66B4D">
        <w:rPr>
          <w:rFonts w:ascii="Times New Roman" w:hAnsi="Times New Roman"/>
          <w:b/>
          <w:bCs/>
          <w:sz w:val="44"/>
          <w:szCs w:val="44"/>
        </w:rPr>
        <w:t xml:space="preserve"> №</w:t>
      </w:r>
      <w:r w:rsidR="007067CF">
        <w:rPr>
          <w:rFonts w:ascii="Times New Roman" w:hAnsi="Times New Roman"/>
          <w:b/>
          <w:bCs/>
          <w:sz w:val="44"/>
          <w:szCs w:val="44"/>
        </w:rPr>
        <w:t xml:space="preserve"> </w:t>
      </w:r>
      <w:r w:rsidR="000D07AB">
        <w:rPr>
          <w:rFonts w:ascii="Times New Roman" w:hAnsi="Times New Roman"/>
          <w:b/>
          <w:bCs/>
          <w:sz w:val="44"/>
          <w:szCs w:val="44"/>
        </w:rPr>
        <w:t>3</w:t>
      </w:r>
    </w:p>
    <w:p w:rsidR="009B0534" w:rsidRPr="00B66B4D" w:rsidRDefault="0059114D" w:rsidP="0059114D">
      <w:pPr>
        <w:widowControl w:val="0"/>
        <w:autoSpaceDE w:val="0"/>
        <w:autoSpaceDN w:val="0"/>
        <w:spacing w:after="0" w:line="240" w:lineRule="auto"/>
        <w:ind w:right="-36"/>
        <w:jc w:val="center"/>
        <w:rPr>
          <w:rFonts w:ascii="Times New Roman" w:hAnsi="Times New Roman"/>
          <w:b/>
          <w:bCs/>
          <w:sz w:val="44"/>
          <w:szCs w:val="44"/>
        </w:rPr>
      </w:pPr>
      <w:r>
        <w:rPr>
          <w:rFonts w:ascii="Times New Roman" w:hAnsi="Times New Roman"/>
          <w:b/>
          <w:bCs/>
          <w:sz w:val="44"/>
          <w:szCs w:val="44"/>
        </w:rPr>
        <w:t>Павлоградської міської ради</w:t>
      </w:r>
    </w:p>
    <w:p w:rsidR="0059114D" w:rsidRPr="0059114D" w:rsidRDefault="0059114D" w:rsidP="0059114D">
      <w:pPr>
        <w:widowControl w:val="0"/>
        <w:autoSpaceDE w:val="0"/>
        <w:autoSpaceDN w:val="0"/>
        <w:spacing w:after="0" w:line="240" w:lineRule="auto"/>
        <w:ind w:right="-34"/>
        <w:jc w:val="center"/>
        <w:rPr>
          <w:rFonts w:ascii="Times New Roman" w:hAnsi="Times New Roman"/>
          <w:bCs/>
          <w:sz w:val="40"/>
          <w:szCs w:val="40"/>
        </w:rPr>
      </w:pPr>
      <w:r w:rsidRPr="0059114D">
        <w:rPr>
          <w:rFonts w:ascii="Times New Roman" w:hAnsi="Times New Roman"/>
          <w:bCs/>
          <w:sz w:val="40"/>
          <w:szCs w:val="40"/>
        </w:rPr>
        <w:t>(нова редакція)</w:t>
      </w:r>
    </w:p>
    <w:p w:rsidR="009B0534" w:rsidRPr="00B66B4D" w:rsidRDefault="009B0534" w:rsidP="00324BA3">
      <w:pPr>
        <w:widowControl w:val="0"/>
        <w:autoSpaceDE w:val="0"/>
        <w:autoSpaceDN w:val="0"/>
        <w:spacing w:after="0" w:line="360" w:lineRule="auto"/>
        <w:ind w:right="-36"/>
        <w:jc w:val="center"/>
        <w:rPr>
          <w:rFonts w:ascii="Times New Roman" w:hAnsi="Times New Roman"/>
          <w:b/>
          <w:bCs/>
          <w:spacing w:val="-107"/>
          <w:sz w:val="44"/>
          <w:szCs w:val="44"/>
        </w:rPr>
      </w:pPr>
    </w:p>
    <w:p w:rsidR="006865B1" w:rsidRDefault="006865B1" w:rsidP="006865B1">
      <w:pPr>
        <w:widowControl w:val="0"/>
        <w:autoSpaceDE w:val="0"/>
        <w:autoSpaceDN w:val="0"/>
        <w:spacing w:after="0" w:line="240" w:lineRule="auto"/>
        <w:ind w:right="-34"/>
        <w:jc w:val="center"/>
        <w:rPr>
          <w:rFonts w:ascii="Times New Roman" w:hAnsi="Times New Roman"/>
          <w:b/>
          <w:bCs/>
          <w:sz w:val="44"/>
          <w:szCs w:val="44"/>
        </w:rPr>
      </w:pPr>
      <w:r>
        <w:rPr>
          <w:rFonts w:ascii="Times New Roman" w:hAnsi="Times New Roman"/>
          <w:b/>
          <w:bCs/>
          <w:sz w:val="44"/>
          <w:szCs w:val="44"/>
        </w:rPr>
        <w:t>Код ЄДРПОУ 2632825</w:t>
      </w:r>
      <w:r w:rsidR="004C10E0">
        <w:rPr>
          <w:rFonts w:ascii="Times New Roman" w:hAnsi="Times New Roman"/>
          <w:b/>
          <w:bCs/>
          <w:sz w:val="44"/>
          <w:szCs w:val="44"/>
        </w:rPr>
        <w:t>8</w:t>
      </w:r>
    </w:p>
    <w:p w:rsidR="009B0534" w:rsidRPr="00B66B4D" w:rsidRDefault="009B0534" w:rsidP="006865B1">
      <w:pPr>
        <w:widowControl w:val="0"/>
        <w:autoSpaceDE w:val="0"/>
        <w:autoSpaceDN w:val="0"/>
        <w:spacing w:after="0" w:line="240" w:lineRule="auto"/>
        <w:jc w:val="center"/>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7067CF" w:rsidRDefault="009B0534" w:rsidP="00324BA3">
      <w:pPr>
        <w:widowControl w:val="0"/>
        <w:autoSpaceDE w:val="0"/>
        <w:autoSpaceDN w:val="0"/>
        <w:spacing w:after="0" w:line="240" w:lineRule="auto"/>
        <w:rPr>
          <w:rFonts w:ascii="Times New Roman" w:hAnsi="Times New Roman"/>
          <w:b/>
          <w:sz w:val="48"/>
          <w:szCs w:val="28"/>
        </w:rPr>
      </w:pPr>
    </w:p>
    <w:p w:rsidR="009B0534" w:rsidRPr="007067CF" w:rsidRDefault="009B0534" w:rsidP="00324BA3">
      <w:pPr>
        <w:widowControl w:val="0"/>
        <w:autoSpaceDE w:val="0"/>
        <w:autoSpaceDN w:val="0"/>
        <w:spacing w:after="0" w:line="240" w:lineRule="auto"/>
        <w:rPr>
          <w:rFonts w:ascii="Times New Roman" w:hAnsi="Times New Roman"/>
          <w:b/>
          <w:sz w:val="48"/>
          <w:szCs w:val="28"/>
        </w:rPr>
      </w:pPr>
    </w:p>
    <w:p w:rsidR="009B0534" w:rsidRPr="007067CF"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2C4D04" w:rsidRDefault="009B0534" w:rsidP="002C4D04">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м. Павлоград</w:t>
      </w:r>
    </w:p>
    <w:p w:rsidR="009B0534" w:rsidRPr="007067CF" w:rsidRDefault="009B0534" w:rsidP="002C4D04">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 xml:space="preserve">2021 </w:t>
      </w:r>
    </w:p>
    <w:p w:rsidR="009B0534" w:rsidRPr="007067CF" w:rsidRDefault="009B0534" w:rsidP="002C4D04">
      <w:pPr>
        <w:spacing w:after="0" w:line="240" w:lineRule="auto"/>
        <w:jc w:val="center"/>
        <w:rPr>
          <w:rFonts w:ascii="Times New Roman" w:hAnsi="Times New Roman"/>
          <w:b/>
          <w:color w:val="000000"/>
          <w:spacing w:val="4"/>
          <w:sz w:val="28"/>
          <w:szCs w:val="28"/>
          <w:lang w:eastAsia="ru-RU"/>
        </w:rPr>
      </w:pPr>
    </w:p>
    <w:p w:rsidR="009B0534" w:rsidRDefault="009B0534" w:rsidP="00324BA3">
      <w:pPr>
        <w:rPr>
          <w:rFonts w:ascii="Times New Roman" w:hAnsi="Times New Roman"/>
          <w:b/>
          <w:bCs/>
          <w:sz w:val="24"/>
          <w:szCs w:val="24"/>
        </w:rPr>
      </w:pPr>
    </w:p>
    <w:p w:rsidR="009B0534" w:rsidRPr="00B66B4D" w:rsidRDefault="009B0534" w:rsidP="00BE6BD6">
      <w:pPr>
        <w:spacing w:after="0" w:line="216" w:lineRule="auto"/>
        <w:jc w:val="both"/>
        <w:rPr>
          <w:sz w:val="24"/>
          <w:szCs w:val="24"/>
        </w:rPr>
      </w:pPr>
      <w:r>
        <w:rPr>
          <w:rFonts w:ascii="Times New Roman" w:hAnsi="Times New Roman"/>
          <w:sz w:val="24"/>
          <w:szCs w:val="24"/>
        </w:rPr>
        <w:lastRenderedPageBreak/>
        <w:t>Ц</w:t>
      </w:r>
      <w:r w:rsidRPr="00B66B4D">
        <w:rPr>
          <w:rFonts w:ascii="Times New Roman" w:hAnsi="Times New Roman"/>
          <w:sz w:val="24"/>
          <w:szCs w:val="24"/>
        </w:rPr>
        <w:t>ей Статут є новою редакцією Статуту Павлоградської загальноосв</w:t>
      </w:r>
      <w:r w:rsidR="007067CF">
        <w:rPr>
          <w:rFonts w:ascii="Times New Roman" w:hAnsi="Times New Roman"/>
          <w:sz w:val="24"/>
          <w:szCs w:val="24"/>
        </w:rPr>
        <w:t xml:space="preserve">ітньої школи І-ІІІ ступенів № </w:t>
      </w:r>
      <w:r w:rsidR="00F12CB6">
        <w:rPr>
          <w:rFonts w:ascii="Times New Roman" w:hAnsi="Times New Roman"/>
          <w:sz w:val="24"/>
          <w:szCs w:val="24"/>
        </w:rPr>
        <w:t>3</w:t>
      </w:r>
      <w:r w:rsidRPr="00B66B4D">
        <w:rPr>
          <w:rFonts w:ascii="Times New Roman" w:hAnsi="Times New Roman"/>
          <w:sz w:val="24"/>
          <w:szCs w:val="24"/>
        </w:rPr>
        <w:t xml:space="preserve"> Павлоградської міської ради Дніпропетровської області, за</w:t>
      </w:r>
      <w:r>
        <w:rPr>
          <w:rFonts w:ascii="Times New Roman" w:hAnsi="Times New Roman"/>
          <w:sz w:val="24"/>
          <w:szCs w:val="24"/>
        </w:rPr>
        <w:t xml:space="preserve">тверджено </w:t>
      </w:r>
      <w:r w:rsidRPr="00B66B4D">
        <w:rPr>
          <w:rFonts w:ascii="Times New Roman" w:hAnsi="Times New Roman"/>
          <w:sz w:val="24"/>
          <w:szCs w:val="24"/>
        </w:rPr>
        <w:t xml:space="preserve"> </w:t>
      </w:r>
      <w:r w:rsidR="003B2856">
        <w:rPr>
          <w:rFonts w:ascii="Times New Roman" w:hAnsi="Times New Roman"/>
          <w:sz w:val="24"/>
          <w:szCs w:val="24"/>
        </w:rPr>
        <w:t>рішенням сесії</w:t>
      </w:r>
      <w:r w:rsidRPr="00B66B4D">
        <w:rPr>
          <w:rFonts w:ascii="Times New Roman" w:hAnsi="Times New Roman"/>
          <w:sz w:val="24"/>
          <w:szCs w:val="24"/>
        </w:rPr>
        <w:t xml:space="preserve"> Павлоградської міської ради Дніпропетровської області  від </w:t>
      </w:r>
      <w:r w:rsidRPr="0096507E">
        <w:rPr>
          <w:rFonts w:ascii="Times New Roman" w:hAnsi="Times New Roman"/>
          <w:sz w:val="24"/>
          <w:szCs w:val="24"/>
        </w:rPr>
        <w:t>11 липня 2017 року № 725-24/VII</w:t>
      </w:r>
    </w:p>
    <w:p w:rsidR="009B0534" w:rsidRPr="00B66B4D" w:rsidRDefault="009B0534" w:rsidP="00BE6BD6">
      <w:pPr>
        <w:spacing w:after="0" w:line="216" w:lineRule="auto"/>
      </w:pPr>
    </w:p>
    <w:p w:rsidR="009B0534" w:rsidRPr="00795E5C" w:rsidRDefault="009B0534" w:rsidP="00BE6BD6">
      <w:pPr>
        <w:tabs>
          <w:tab w:val="left" w:pos="709"/>
        </w:tabs>
        <w:spacing w:after="0" w:line="216" w:lineRule="auto"/>
        <w:jc w:val="center"/>
        <w:rPr>
          <w:rFonts w:ascii="Times New Roman" w:hAnsi="Times New Roman"/>
          <w:b/>
          <w:bCs/>
          <w:sz w:val="24"/>
          <w:szCs w:val="24"/>
        </w:rPr>
      </w:pPr>
      <w:r w:rsidRPr="00B66B4D">
        <w:rPr>
          <w:rFonts w:ascii="Times New Roman" w:hAnsi="Times New Roman"/>
          <w:b/>
          <w:sz w:val="24"/>
          <w:szCs w:val="24"/>
        </w:rPr>
        <w:t>І. ЗАГАЛЬНІ ПОЛОЖЕННЯ</w:t>
      </w:r>
    </w:p>
    <w:p w:rsidR="009B0534" w:rsidRPr="00B66B4D" w:rsidRDefault="008F551A" w:rsidP="00BE6BD6">
      <w:pPr>
        <w:spacing w:after="0" w:line="216" w:lineRule="auto"/>
        <w:jc w:val="both"/>
        <w:rPr>
          <w:rFonts w:ascii="Times New Roman" w:hAnsi="Times New Roman"/>
          <w:sz w:val="24"/>
          <w:szCs w:val="24"/>
          <w:lang w:eastAsia="ru-RU"/>
        </w:rPr>
      </w:pPr>
      <w:bookmarkStart w:id="0" w:name="o19"/>
      <w:bookmarkStart w:id="1" w:name="o22"/>
      <w:bookmarkEnd w:id="0"/>
      <w:bookmarkEnd w:id="1"/>
      <w:r>
        <w:rPr>
          <w:rFonts w:ascii="Times New Roman" w:hAnsi="Times New Roman"/>
          <w:bCs/>
          <w:sz w:val="24"/>
          <w:szCs w:val="24"/>
        </w:rPr>
        <w:t xml:space="preserve">          </w:t>
      </w:r>
      <w:r w:rsidR="009B0534" w:rsidRPr="00B66B4D">
        <w:rPr>
          <w:rFonts w:ascii="Times New Roman" w:hAnsi="Times New Roman"/>
          <w:bCs/>
          <w:sz w:val="24"/>
          <w:szCs w:val="24"/>
        </w:rPr>
        <w:t>1.1. </w:t>
      </w:r>
      <w:r w:rsidR="00046BDE">
        <w:rPr>
          <w:rFonts w:ascii="Times New Roman" w:hAnsi="Times New Roman"/>
          <w:bCs/>
          <w:sz w:val="24"/>
          <w:szCs w:val="24"/>
        </w:rPr>
        <w:t>Г</w:t>
      </w:r>
      <w:r w:rsidR="000A6AA7">
        <w:rPr>
          <w:rFonts w:ascii="Times New Roman" w:hAnsi="Times New Roman"/>
          <w:bCs/>
          <w:sz w:val="24"/>
          <w:szCs w:val="24"/>
        </w:rPr>
        <w:t>імназія</w:t>
      </w:r>
      <w:r w:rsidR="007067CF">
        <w:rPr>
          <w:rFonts w:ascii="Times New Roman" w:hAnsi="Times New Roman"/>
          <w:bCs/>
          <w:sz w:val="24"/>
          <w:szCs w:val="24"/>
        </w:rPr>
        <w:t xml:space="preserve"> № </w:t>
      </w:r>
      <w:r w:rsidR="00F12CB6">
        <w:rPr>
          <w:rFonts w:ascii="Times New Roman" w:hAnsi="Times New Roman"/>
          <w:bCs/>
          <w:sz w:val="24"/>
          <w:szCs w:val="24"/>
        </w:rPr>
        <w:t>3</w:t>
      </w:r>
      <w:r w:rsidR="009B0534">
        <w:rPr>
          <w:rFonts w:ascii="Times New Roman" w:hAnsi="Times New Roman"/>
          <w:bCs/>
          <w:sz w:val="24"/>
          <w:szCs w:val="24"/>
        </w:rPr>
        <w:t xml:space="preserve"> Павлоградської міської ради</w:t>
      </w:r>
      <w:r w:rsidR="009B0534" w:rsidRPr="00B66B4D">
        <w:rPr>
          <w:rFonts w:ascii="Times New Roman" w:hAnsi="Times New Roman"/>
          <w:bCs/>
          <w:sz w:val="24"/>
          <w:szCs w:val="24"/>
        </w:rPr>
        <w:t xml:space="preserve"> знаходиться в комунальній власності та </w:t>
      </w:r>
      <w:r w:rsidR="009B0534" w:rsidRPr="00B66B4D">
        <w:rPr>
          <w:rFonts w:ascii="Times New Roman" w:hAnsi="Times New Roman"/>
          <w:sz w:val="24"/>
          <w:szCs w:val="24"/>
          <w:lang w:eastAsia="ru-RU"/>
        </w:rPr>
        <w:t xml:space="preserve">є правонаступником всіх прав і обов’язків </w:t>
      </w:r>
      <w:r w:rsidR="009B0534" w:rsidRPr="00B66B4D">
        <w:rPr>
          <w:rFonts w:ascii="Times New Roman" w:hAnsi="Times New Roman"/>
          <w:sz w:val="24"/>
          <w:szCs w:val="24"/>
        </w:rPr>
        <w:t>Павлоградської загальноосв</w:t>
      </w:r>
      <w:r w:rsidR="007067CF">
        <w:rPr>
          <w:rFonts w:ascii="Times New Roman" w:hAnsi="Times New Roman"/>
          <w:sz w:val="24"/>
          <w:szCs w:val="24"/>
        </w:rPr>
        <w:t xml:space="preserve">ітньої школи І-ІІІ ступенів № </w:t>
      </w:r>
      <w:r w:rsidR="00F12CB6">
        <w:rPr>
          <w:rFonts w:ascii="Times New Roman" w:hAnsi="Times New Roman"/>
          <w:sz w:val="24"/>
          <w:szCs w:val="24"/>
        </w:rPr>
        <w:t>3</w:t>
      </w:r>
      <w:r w:rsidR="009B0534" w:rsidRPr="00B66B4D">
        <w:rPr>
          <w:rFonts w:ascii="Times New Roman" w:hAnsi="Times New Roman"/>
          <w:sz w:val="24"/>
          <w:szCs w:val="24"/>
        </w:rPr>
        <w:t xml:space="preserve"> Павлоградської міської ради Дніпропетровської області.</w:t>
      </w:r>
    </w:p>
    <w:p w:rsidR="009B0534" w:rsidRPr="00046BDE" w:rsidRDefault="008F551A" w:rsidP="00046BDE">
      <w:pPr>
        <w:widowControl w:val="0"/>
        <w:autoSpaceDE w:val="0"/>
        <w:autoSpaceDN w:val="0"/>
        <w:spacing w:after="0" w:line="216" w:lineRule="auto"/>
        <w:rPr>
          <w:rFonts w:ascii="Times New Roman" w:hAnsi="Times New Roman"/>
          <w:spacing w:val="1"/>
          <w:sz w:val="24"/>
          <w:szCs w:val="24"/>
        </w:rPr>
      </w:pPr>
      <w:r>
        <w:rPr>
          <w:rFonts w:ascii="Times New Roman" w:hAnsi="Times New Roman"/>
          <w:sz w:val="24"/>
          <w:szCs w:val="24"/>
        </w:rPr>
        <w:t xml:space="preserve">          </w:t>
      </w:r>
      <w:r w:rsidR="009B0534" w:rsidRPr="00B66B4D">
        <w:rPr>
          <w:rFonts w:ascii="Times New Roman" w:hAnsi="Times New Roman"/>
          <w:sz w:val="24"/>
          <w:szCs w:val="24"/>
        </w:rPr>
        <w:t>1.2.Пов</w:t>
      </w:r>
      <w:r w:rsidR="000A6AA7">
        <w:rPr>
          <w:rFonts w:ascii="Times New Roman" w:hAnsi="Times New Roman"/>
          <w:sz w:val="24"/>
          <w:szCs w:val="24"/>
        </w:rPr>
        <w:t>на назва закладу:</w:t>
      </w:r>
      <w:r w:rsidR="009B0534" w:rsidRPr="00B66B4D">
        <w:rPr>
          <w:rFonts w:ascii="Times New Roman" w:hAnsi="Times New Roman"/>
          <w:spacing w:val="1"/>
          <w:sz w:val="24"/>
          <w:szCs w:val="24"/>
        </w:rPr>
        <w:t xml:space="preserve">  </w:t>
      </w:r>
      <w:r w:rsidR="000A6AA7">
        <w:rPr>
          <w:rFonts w:ascii="Times New Roman" w:hAnsi="Times New Roman"/>
          <w:sz w:val="24"/>
          <w:szCs w:val="24"/>
        </w:rPr>
        <w:t>Г</w:t>
      </w:r>
      <w:r w:rsidR="006865B1">
        <w:rPr>
          <w:rFonts w:ascii="Times New Roman" w:hAnsi="Times New Roman"/>
          <w:sz w:val="24"/>
          <w:szCs w:val="24"/>
        </w:rPr>
        <w:t>імназія</w:t>
      </w:r>
      <w:r w:rsidR="009B0534" w:rsidRPr="00B66B4D">
        <w:rPr>
          <w:rFonts w:ascii="Times New Roman" w:hAnsi="Times New Roman"/>
          <w:sz w:val="24"/>
          <w:szCs w:val="24"/>
        </w:rPr>
        <w:t xml:space="preserve"> №</w:t>
      </w:r>
      <w:r w:rsidR="00F12CB6">
        <w:rPr>
          <w:rFonts w:ascii="Times New Roman" w:hAnsi="Times New Roman"/>
          <w:sz w:val="24"/>
          <w:szCs w:val="24"/>
        </w:rPr>
        <w:t xml:space="preserve"> 3 </w:t>
      </w:r>
      <w:r w:rsidR="009B0534" w:rsidRPr="00B66B4D">
        <w:rPr>
          <w:rFonts w:ascii="Times New Roman" w:hAnsi="Times New Roman"/>
          <w:sz w:val="24"/>
          <w:szCs w:val="24"/>
        </w:rPr>
        <w:t>П</w:t>
      </w:r>
      <w:r w:rsidR="006865B1">
        <w:rPr>
          <w:rFonts w:ascii="Times New Roman" w:hAnsi="Times New Roman"/>
          <w:sz w:val="24"/>
          <w:szCs w:val="24"/>
        </w:rPr>
        <w:t>авлоградської міської ради</w:t>
      </w:r>
      <w:r w:rsidR="00046BDE">
        <w:rPr>
          <w:rFonts w:ascii="Times New Roman" w:hAnsi="Times New Roman"/>
          <w:sz w:val="24"/>
          <w:szCs w:val="24"/>
        </w:rPr>
        <w:t xml:space="preserve"> (далі ЗАКЛАД)</w:t>
      </w:r>
      <w:r w:rsidR="009B0534">
        <w:rPr>
          <w:rFonts w:ascii="Times New Roman" w:hAnsi="Times New Roman"/>
          <w:sz w:val="24"/>
          <w:szCs w:val="24"/>
        </w:rPr>
        <w:t>.</w:t>
      </w:r>
    </w:p>
    <w:p w:rsidR="009B0534" w:rsidRPr="00B66B4D" w:rsidRDefault="008F551A" w:rsidP="00BE6BD6">
      <w:pPr>
        <w:widowControl w:val="0"/>
        <w:autoSpaceDE w:val="0"/>
        <w:autoSpaceDN w:val="0"/>
        <w:spacing w:after="0" w:line="216" w:lineRule="auto"/>
        <w:jc w:val="both"/>
        <w:rPr>
          <w:rFonts w:ascii="Times New Roman" w:hAnsi="Times New Roman"/>
          <w:sz w:val="24"/>
          <w:szCs w:val="24"/>
        </w:rPr>
      </w:pPr>
      <w:r>
        <w:rPr>
          <w:rFonts w:ascii="Times New Roman" w:hAnsi="Times New Roman"/>
          <w:sz w:val="24"/>
          <w:szCs w:val="24"/>
        </w:rPr>
        <w:t xml:space="preserve">           </w:t>
      </w:r>
      <w:r w:rsidR="009B0534" w:rsidRPr="00B66B4D">
        <w:rPr>
          <w:rFonts w:ascii="Times New Roman" w:hAnsi="Times New Roman"/>
          <w:sz w:val="24"/>
          <w:szCs w:val="24"/>
        </w:rPr>
        <w:t>1.</w:t>
      </w:r>
      <w:r w:rsidR="003A2A1B">
        <w:rPr>
          <w:rFonts w:ascii="Times New Roman" w:hAnsi="Times New Roman"/>
          <w:sz w:val="24"/>
          <w:szCs w:val="24"/>
        </w:rPr>
        <w:t>3</w:t>
      </w:r>
      <w:r w:rsidR="009B0534" w:rsidRPr="00B66B4D">
        <w:rPr>
          <w:rFonts w:ascii="Times New Roman" w:hAnsi="Times New Roman"/>
          <w:sz w:val="24"/>
          <w:szCs w:val="24"/>
        </w:rPr>
        <w:t>.</w:t>
      </w:r>
      <w:r>
        <w:rPr>
          <w:rFonts w:ascii="Times New Roman" w:hAnsi="Times New Roman"/>
          <w:sz w:val="24"/>
          <w:szCs w:val="24"/>
        </w:rPr>
        <w:t xml:space="preserve"> </w:t>
      </w:r>
      <w:r w:rsidR="002606DF">
        <w:rPr>
          <w:rFonts w:ascii="Times New Roman" w:hAnsi="Times New Roman"/>
          <w:sz w:val="24"/>
          <w:szCs w:val="24"/>
        </w:rPr>
        <w:t>Місцезнаходження Г</w:t>
      </w:r>
      <w:r w:rsidR="006865B1">
        <w:rPr>
          <w:rFonts w:ascii="Times New Roman" w:hAnsi="Times New Roman"/>
          <w:sz w:val="24"/>
          <w:szCs w:val="24"/>
        </w:rPr>
        <w:t>імназії</w:t>
      </w:r>
      <w:r w:rsidR="009B0534" w:rsidRPr="00B66B4D">
        <w:rPr>
          <w:rFonts w:ascii="Times New Roman" w:hAnsi="Times New Roman"/>
          <w:sz w:val="24"/>
          <w:szCs w:val="24"/>
        </w:rPr>
        <w:t xml:space="preserve"> №</w:t>
      </w:r>
      <w:r w:rsidR="007067CF">
        <w:rPr>
          <w:rFonts w:ascii="Times New Roman" w:hAnsi="Times New Roman"/>
          <w:sz w:val="24"/>
          <w:szCs w:val="24"/>
        </w:rPr>
        <w:t xml:space="preserve"> </w:t>
      </w:r>
      <w:r w:rsidR="00F12CB6">
        <w:rPr>
          <w:rFonts w:ascii="Times New Roman" w:hAnsi="Times New Roman"/>
          <w:sz w:val="24"/>
          <w:szCs w:val="24"/>
        </w:rPr>
        <w:t>3</w:t>
      </w:r>
      <w:r w:rsidR="009B0534" w:rsidRPr="00B66B4D">
        <w:rPr>
          <w:rFonts w:ascii="Times New Roman" w:hAnsi="Times New Roman"/>
          <w:sz w:val="24"/>
          <w:szCs w:val="24"/>
        </w:rPr>
        <w:t xml:space="preserve"> </w:t>
      </w:r>
      <w:r w:rsidR="006865B1">
        <w:rPr>
          <w:rFonts w:ascii="Times New Roman" w:hAnsi="Times New Roman"/>
          <w:sz w:val="24"/>
          <w:szCs w:val="24"/>
        </w:rPr>
        <w:t>Павлоградської міської ради</w:t>
      </w:r>
      <w:r w:rsidR="009B0534" w:rsidRPr="00B66B4D">
        <w:rPr>
          <w:rFonts w:ascii="Times New Roman" w:hAnsi="Times New Roman"/>
          <w:sz w:val="24"/>
          <w:szCs w:val="24"/>
        </w:rPr>
        <w:t>:</w:t>
      </w:r>
    </w:p>
    <w:p w:rsidR="009B0534" w:rsidRPr="00B66B4D" w:rsidRDefault="009B0534" w:rsidP="00BE6BD6">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в</w:t>
      </w:r>
      <w:r w:rsidRPr="00B66B4D">
        <w:rPr>
          <w:rFonts w:ascii="Times New Roman" w:hAnsi="Times New Roman"/>
          <w:sz w:val="24"/>
          <w:szCs w:val="24"/>
        </w:rPr>
        <w:t>ул</w:t>
      </w:r>
      <w:r>
        <w:rPr>
          <w:rFonts w:ascii="Times New Roman" w:hAnsi="Times New Roman"/>
          <w:sz w:val="24"/>
          <w:szCs w:val="24"/>
        </w:rPr>
        <w:t xml:space="preserve">иця </w:t>
      </w:r>
      <w:r w:rsidRPr="00B66B4D">
        <w:rPr>
          <w:rFonts w:ascii="Times New Roman" w:hAnsi="Times New Roman"/>
          <w:sz w:val="24"/>
          <w:szCs w:val="24"/>
        </w:rPr>
        <w:t xml:space="preserve"> </w:t>
      </w:r>
      <w:r w:rsidR="00F12CB6">
        <w:rPr>
          <w:rFonts w:ascii="Times New Roman" w:hAnsi="Times New Roman"/>
          <w:sz w:val="24"/>
          <w:szCs w:val="24"/>
        </w:rPr>
        <w:t>Соборна, 3</w:t>
      </w:r>
    </w:p>
    <w:p w:rsidR="009B0534" w:rsidRPr="00B66B4D" w:rsidRDefault="009B0534" w:rsidP="00BE6BD6">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м</w:t>
      </w:r>
      <w:r>
        <w:rPr>
          <w:rFonts w:ascii="Times New Roman" w:hAnsi="Times New Roman"/>
          <w:sz w:val="24"/>
          <w:szCs w:val="24"/>
        </w:rPr>
        <w:t xml:space="preserve">істо </w:t>
      </w:r>
      <w:r w:rsidRPr="00B23A8A">
        <w:rPr>
          <w:rFonts w:ascii="Times New Roman" w:hAnsi="Times New Roman"/>
          <w:sz w:val="24"/>
          <w:szCs w:val="24"/>
          <w:lang w:val="ru-RU"/>
        </w:rPr>
        <w:t xml:space="preserve"> </w:t>
      </w:r>
      <w:r w:rsidRPr="00B66B4D">
        <w:rPr>
          <w:rFonts w:ascii="Times New Roman" w:hAnsi="Times New Roman"/>
          <w:sz w:val="24"/>
          <w:szCs w:val="24"/>
        </w:rPr>
        <w:t>Павлоград</w:t>
      </w:r>
    </w:p>
    <w:p w:rsidR="009B0534" w:rsidRPr="00DE556A" w:rsidRDefault="009B0534" w:rsidP="00BE6BD6">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Дніпропетровська область</w:t>
      </w:r>
      <w:r w:rsidRPr="0096507E">
        <w:rPr>
          <w:rFonts w:ascii="Times New Roman" w:hAnsi="Times New Roman"/>
          <w:sz w:val="24"/>
          <w:szCs w:val="24"/>
        </w:rPr>
        <w:t>, 5140</w:t>
      </w:r>
      <w:r w:rsidRPr="008F551A">
        <w:rPr>
          <w:rFonts w:ascii="Times New Roman" w:hAnsi="Times New Roman"/>
          <w:sz w:val="24"/>
          <w:szCs w:val="24"/>
        </w:rPr>
        <w:t>0</w:t>
      </w:r>
    </w:p>
    <w:p w:rsidR="009B0534" w:rsidRPr="0096507E" w:rsidRDefault="009B0534" w:rsidP="00BE6BD6">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К</w:t>
      </w:r>
      <w:r w:rsidRPr="0096507E">
        <w:rPr>
          <w:rFonts w:ascii="Times New Roman" w:hAnsi="Times New Roman"/>
          <w:sz w:val="24"/>
          <w:szCs w:val="24"/>
        </w:rPr>
        <w:t>од</w:t>
      </w:r>
      <w:r>
        <w:rPr>
          <w:rFonts w:ascii="Times New Roman" w:hAnsi="Times New Roman"/>
          <w:sz w:val="24"/>
          <w:szCs w:val="24"/>
        </w:rPr>
        <w:t xml:space="preserve"> ЄДРПОУ </w:t>
      </w:r>
      <w:r w:rsidR="00F12CB6">
        <w:rPr>
          <w:rFonts w:ascii="Times New Roman" w:hAnsi="Times New Roman"/>
          <w:sz w:val="24"/>
          <w:szCs w:val="24"/>
        </w:rPr>
        <w:t>2632825</w:t>
      </w:r>
      <w:r w:rsidR="004C10E0">
        <w:rPr>
          <w:rFonts w:ascii="Times New Roman" w:hAnsi="Times New Roman"/>
          <w:sz w:val="24"/>
          <w:szCs w:val="24"/>
        </w:rPr>
        <w:t>8</w:t>
      </w:r>
      <w:bookmarkStart w:id="2" w:name="_GoBack"/>
      <w:bookmarkEnd w:id="2"/>
    </w:p>
    <w:p w:rsidR="009B0534" w:rsidRDefault="008F551A" w:rsidP="00BE6BD6">
      <w:pPr>
        <w:pStyle w:val="af0"/>
        <w:spacing w:line="216" w:lineRule="auto"/>
        <w:rPr>
          <w:sz w:val="24"/>
          <w:szCs w:val="24"/>
        </w:rPr>
      </w:pPr>
      <w:r>
        <w:rPr>
          <w:sz w:val="24"/>
          <w:szCs w:val="24"/>
        </w:rPr>
        <w:t xml:space="preserve">           1.</w:t>
      </w:r>
      <w:r w:rsidR="003A2A1B">
        <w:rPr>
          <w:sz w:val="24"/>
          <w:szCs w:val="24"/>
        </w:rPr>
        <w:t>4</w:t>
      </w:r>
      <w:r>
        <w:rPr>
          <w:sz w:val="24"/>
          <w:szCs w:val="24"/>
        </w:rPr>
        <w:t xml:space="preserve">. </w:t>
      </w:r>
      <w:r w:rsidR="00046BDE">
        <w:rPr>
          <w:sz w:val="24"/>
          <w:szCs w:val="24"/>
        </w:rPr>
        <w:t>Г</w:t>
      </w:r>
      <w:r w:rsidR="002606DF">
        <w:rPr>
          <w:sz w:val="24"/>
          <w:szCs w:val="24"/>
        </w:rPr>
        <w:t>імназія</w:t>
      </w:r>
      <w:r w:rsidR="009B0534" w:rsidRPr="00BD0776">
        <w:rPr>
          <w:sz w:val="24"/>
          <w:szCs w:val="24"/>
        </w:rPr>
        <w:t xml:space="preserve"> </w:t>
      </w:r>
      <w:r w:rsidR="007067CF">
        <w:rPr>
          <w:sz w:val="24"/>
          <w:szCs w:val="24"/>
        </w:rPr>
        <w:t xml:space="preserve">№ </w:t>
      </w:r>
      <w:r w:rsidR="00F12CB6">
        <w:rPr>
          <w:sz w:val="24"/>
          <w:szCs w:val="24"/>
        </w:rPr>
        <w:t>3</w:t>
      </w:r>
      <w:r w:rsidR="009B0534" w:rsidRPr="00BD0776">
        <w:rPr>
          <w:sz w:val="24"/>
          <w:szCs w:val="24"/>
        </w:rPr>
        <w:t xml:space="preserve"> </w:t>
      </w:r>
      <w:r w:rsidR="00046BDE">
        <w:rPr>
          <w:sz w:val="24"/>
          <w:szCs w:val="24"/>
        </w:rPr>
        <w:t xml:space="preserve">Павлоградської міської ради </w:t>
      </w:r>
      <w:r w:rsidR="009B0534" w:rsidRPr="00BD0776">
        <w:rPr>
          <w:sz w:val="24"/>
          <w:szCs w:val="24"/>
        </w:rPr>
        <w:t>є юридичною особою, неприбутковим закладом,</w:t>
      </w:r>
      <w:r w:rsidR="009B0534">
        <w:rPr>
          <w:sz w:val="24"/>
          <w:szCs w:val="24"/>
        </w:rPr>
        <w:t xml:space="preserve"> </w:t>
      </w:r>
      <w:r w:rsidR="009B0534" w:rsidRPr="00BD0776">
        <w:rPr>
          <w:sz w:val="24"/>
          <w:szCs w:val="24"/>
        </w:rPr>
        <w:t xml:space="preserve">має </w:t>
      </w:r>
      <w:r w:rsidR="009B0534">
        <w:rPr>
          <w:sz w:val="24"/>
          <w:szCs w:val="24"/>
        </w:rPr>
        <w:t xml:space="preserve">власну </w:t>
      </w:r>
      <w:r w:rsidR="009B0534" w:rsidRPr="00BD0776">
        <w:rPr>
          <w:sz w:val="24"/>
          <w:szCs w:val="24"/>
        </w:rPr>
        <w:t xml:space="preserve">печатку, штамп, </w:t>
      </w:r>
      <w:r w:rsidR="009B0534">
        <w:rPr>
          <w:sz w:val="24"/>
          <w:szCs w:val="24"/>
        </w:rPr>
        <w:t>код ЄДРПОУ</w:t>
      </w:r>
      <w:r w:rsidR="009B0534" w:rsidRPr="00BD0776">
        <w:rPr>
          <w:sz w:val="24"/>
          <w:szCs w:val="24"/>
        </w:rPr>
        <w:t xml:space="preserve">, самостійний баланс, рахунок в  органі державного казначейства, установі банку. </w:t>
      </w:r>
    </w:p>
    <w:p w:rsidR="009B0534" w:rsidRPr="00BD0776" w:rsidRDefault="008F551A" w:rsidP="00BE6BD6">
      <w:pPr>
        <w:pStyle w:val="af0"/>
        <w:spacing w:line="216" w:lineRule="auto"/>
        <w:rPr>
          <w:sz w:val="24"/>
          <w:szCs w:val="24"/>
        </w:rPr>
      </w:pPr>
      <w:r>
        <w:rPr>
          <w:sz w:val="24"/>
          <w:szCs w:val="24"/>
        </w:rPr>
        <w:t xml:space="preserve">           1.</w:t>
      </w:r>
      <w:r w:rsidR="003A2A1B">
        <w:rPr>
          <w:sz w:val="24"/>
          <w:szCs w:val="24"/>
        </w:rPr>
        <w:t>5</w:t>
      </w:r>
      <w:r>
        <w:rPr>
          <w:sz w:val="24"/>
          <w:szCs w:val="24"/>
        </w:rPr>
        <w:t>.</w:t>
      </w:r>
      <w:r w:rsidR="009B0534" w:rsidRPr="00BD0776">
        <w:rPr>
          <w:sz w:val="24"/>
          <w:szCs w:val="24"/>
        </w:rPr>
        <w:t>Засновником (власником)  закладу</w:t>
      </w:r>
      <w:r w:rsidR="009B0534">
        <w:rPr>
          <w:sz w:val="24"/>
          <w:szCs w:val="24"/>
        </w:rPr>
        <w:t xml:space="preserve"> освіти </w:t>
      </w:r>
      <w:r w:rsidR="009B0534" w:rsidRPr="00BD0776">
        <w:rPr>
          <w:sz w:val="24"/>
          <w:szCs w:val="24"/>
        </w:rPr>
        <w:t xml:space="preserve"> є Павлоградська міська рада.</w:t>
      </w:r>
      <w:r w:rsidR="009B0534">
        <w:rPr>
          <w:sz w:val="24"/>
          <w:szCs w:val="24"/>
        </w:rPr>
        <w:t xml:space="preserve"> Управління  </w:t>
      </w:r>
      <w:r w:rsidR="007730AA">
        <w:rPr>
          <w:sz w:val="24"/>
          <w:szCs w:val="24"/>
        </w:rPr>
        <w:t>гімназією</w:t>
      </w:r>
      <w:r w:rsidR="009B0534">
        <w:rPr>
          <w:sz w:val="24"/>
          <w:szCs w:val="24"/>
        </w:rPr>
        <w:t xml:space="preserve"> здійснює відділ освіти Павлоградської міської ради Дніпропетровської області. Заклад освіти підпорядкований та підзвітний відділу освіти Павлоградської міської ради Дніпропетровської області.</w:t>
      </w:r>
    </w:p>
    <w:p w:rsidR="009B0534" w:rsidRDefault="008F551A" w:rsidP="00BE6BD6">
      <w:pPr>
        <w:widowControl w:val="0"/>
        <w:tabs>
          <w:tab w:val="left" w:pos="1374"/>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 xml:space="preserve">            </w:t>
      </w:r>
      <w:r w:rsidR="009B0534" w:rsidRPr="00B66B4D">
        <w:rPr>
          <w:rFonts w:ascii="Times New Roman" w:hAnsi="Times New Roman"/>
          <w:sz w:val="24"/>
          <w:szCs w:val="24"/>
        </w:rPr>
        <w:t>1.</w:t>
      </w:r>
      <w:r w:rsidR="003A2A1B">
        <w:rPr>
          <w:rFonts w:ascii="Times New Roman" w:hAnsi="Times New Roman"/>
          <w:sz w:val="24"/>
          <w:szCs w:val="24"/>
        </w:rPr>
        <w:t>6</w:t>
      </w:r>
      <w:r w:rsidR="009B0534" w:rsidRPr="00B66B4D">
        <w:rPr>
          <w:rFonts w:ascii="Times New Roman" w:hAnsi="Times New Roman"/>
          <w:sz w:val="24"/>
          <w:szCs w:val="24"/>
        </w:rPr>
        <w:t xml:space="preserve">. Основним видом діяльності ЗАКЛАДУ є освітня діяльність у сфері </w:t>
      </w:r>
      <w:r w:rsidR="009B0534">
        <w:rPr>
          <w:rFonts w:ascii="Times New Roman" w:hAnsi="Times New Roman"/>
          <w:sz w:val="24"/>
          <w:szCs w:val="24"/>
        </w:rPr>
        <w:t xml:space="preserve">повної </w:t>
      </w:r>
      <w:r w:rsidR="009B0534" w:rsidRPr="00B66B4D">
        <w:rPr>
          <w:rFonts w:ascii="Times New Roman" w:hAnsi="Times New Roman"/>
          <w:sz w:val="24"/>
          <w:szCs w:val="24"/>
        </w:rPr>
        <w:t>загальної середньої освіти:</w:t>
      </w:r>
    </w:p>
    <w:p w:rsidR="007E1331" w:rsidRDefault="007E1331" w:rsidP="00BE6BD6">
      <w:pPr>
        <w:widowControl w:val="0"/>
        <w:tabs>
          <w:tab w:val="left" w:pos="1374"/>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ab/>
        <w:t>85.31 – загальна середня освіта;</w:t>
      </w:r>
    </w:p>
    <w:p w:rsidR="007E1331" w:rsidRPr="00B66B4D" w:rsidRDefault="007E1331" w:rsidP="00BE6BD6">
      <w:pPr>
        <w:widowControl w:val="0"/>
        <w:tabs>
          <w:tab w:val="left" w:pos="1374"/>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ab/>
        <w:t>85.20 – початкова освіта.</w:t>
      </w:r>
    </w:p>
    <w:p w:rsidR="009B0534" w:rsidRPr="00B23A8A" w:rsidRDefault="008F551A" w:rsidP="00BE6BD6">
      <w:pPr>
        <w:widowControl w:val="0"/>
        <w:tabs>
          <w:tab w:val="left" w:pos="1359"/>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 xml:space="preserve">              </w:t>
      </w:r>
      <w:r w:rsidR="009B0534" w:rsidRPr="00B66B4D">
        <w:rPr>
          <w:rFonts w:ascii="Times New Roman" w:hAnsi="Times New Roman"/>
          <w:sz w:val="24"/>
          <w:szCs w:val="24"/>
        </w:rPr>
        <w:t xml:space="preserve">ЗАКЛАД забезпечує здобуття початкової, базової </w:t>
      </w:r>
      <w:r w:rsidR="009B0534" w:rsidRPr="008F551A">
        <w:rPr>
          <w:rFonts w:ascii="Times New Roman" w:hAnsi="Times New Roman"/>
          <w:sz w:val="24"/>
          <w:szCs w:val="24"/>
        </w:rPr>
        <w:t>середньої освіти</w:t>
      </w:r>
      <w:r w:rsidR="005F50D3">
        <w:rPr>
          <w:rFonts w:ascii="Times New Roman" w:hAnsi="Times New Roman"/>
          <w:sz w:val="24"/>
          <w:szCs w:val="24"/>
        </w:rPr>
        <w:t xml:space="preserve">, повної загальної середньої освіти </w:t>
      </w:r>
      <w:r w:rsidR="009B0534" w:rsidRPr="00B66B4D">
        <w:rPr>
          <w:rFonts w:ascii="Times New Roman" w:hAnsi="Times New Roman"/>
          <w:sz w:val="24"/>
          <w:szCs w:val="24"/>
        </w:rPr>
        <w:t xml:space="preserve"> відповідно до ліцензії (ліцензій).</w:t>
      </w:r>
    </w:p>
    <w:p w:rsidR="009B0534" w:rsidRPr="00B66B4D" w:rsidRDefault="009B0534" w:rsidP="00BE6BD6">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ЗАКЛАД для здійснення статутної діяльності може на договірних засадах об’єднуватися з іншими юридичними особами, створюючи освітні, освітньо-наукові, освітньо-виробничі та інші об’єднання, кожен із учасників яких зберігає статус юридичної особи.</w:t>
      </w:r>
    </w:p>
    <w:p w:rsidR="009B0534" w:rsidRPr="00B66B4D" w:rsidRDefault="009B0534" w:rsidP="00BE6BD6">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Зміни до Статуту розробляються керівником ЗАКЛАДУ та затверджуються Павлоградською міською радою.</w:t>
      </w:r>
    </w:p>
    <w:p w:rsidR="009B0534" w:rsidRPr="00795E5C" w:rsidRDefault="009B0534" w:rsidP="00BE6BD6">
      <w:pPr>
        <w:widowControl w:val="0"/>
        <w:tabs>
          <w:tab w:val="left" w:pos="1333"/>
        </w:tabs>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ЗАКЛАД має такі структурні підрозд</w:t>
      </w:r>
      <w:r w:rsidR="008F551A">
        <w:rPr>
          <w:rFonts w:ascii="Times New Roman" w:hAnsi="Times New Roman"/>
          <w:sz w:val="24"/>
          <w:szCs w:val="24"/>
        </w:rPr>
        <w:t>іли: початкову школу; гімназію,</w:t>
      </w:r>
      <w:r w:rsidRPr="00B66B4D">
        <w:rPr>
          <w:rFonts w:ascii="Times New Roman" w:hAnsi="Times New Roman"/>
          <w:sz w:val="24"/>
          <w:szCs w:val="24"/>
        </w:rPr>
        <w:t xml:space="preserve"> які забезпечують здобуття початкової, базової середньої освіти</w:t>
      </w:r>
      <w:r w:rsidR="0048768D">
        <w:rPr>
          <w:rFonts w:ascii="Times New Roman" w:hAnsi="Times New Roman"/>
          <w:sz w:val="24"/>
          <w:szCs w:val="24"/>
        </w:rPr>
        <w:t>, повної</w:t>
      </w:r>
      <w:r w:rsidR="005F50D3">
        <w:rPr>
          <w:rFonts w:ascii="Times New Roman" w:hAnsi="Times New Roman"/>
          <w:sz w:val="24"/>
          <w:szCs w:val="24"/>
        </w:rPr>
        <w:t xml:space="preserve"> загальної </w:t>
      </w:r>
      <w:r w:rsidR="0048768D">
        <w:rPr>
          <w:rFonts w:ascii="Times New Roman" w:hAnsi="Times New Roman"/>
          <w:sz w:val="24"/>
          <w:szCs w:val="24"/>
        </w:rPr>
        <w:t xml:space="preserve"> середньої освіти</w:t>
      </w:r>
      <w:r w:rsidRPr="00B66B4D">
        <w:rPr>
          <w:rFonts w:ascii="Times New Roman" w:hAnsi="Times New Roman"/>
          <w:spacing w:val="1"/>
          <w:sz w:val="24"/>
          <w:szCs w:val="24"/>
        </w:rPr>
        <w:t xml:space="preserve"> </w:t>
      </w:r>
      <w:r w:rsidRPr="00B66B4D">
        <w:rPr>
          <w:rFonts w:ascii="Times New Roman" w:hAnsi="Times New Roman"/>
          <w:sz w:val="24"/>
          <w:szCs w:val="24"/>
        </w:rPr>
        <w:t>та функціонують відповідно з чинним законодавством.</w:t>
      </w:r>
    </w:p>
    <w:p w:rsidR="009B0534" w:rsidRPr="00B66B4D" w:rsidRDefault="008F551A" w:rsidP="00BE6BD6">
      <w:pPr>
        <w:tabs>
          <w:tab w:val="left" w:pos="0"/>
          <w:tab w:val="left" w:pos="709"/>
          <w:tab w:val="left" w:pos="851"/>
          <w:tab w:val="left" w:pos="1276"/>
        </w:tabs>
        <w:spacing w:after="0" w:line="216" w:lineRule="auto"/>
        <w:jc w:val="both"/>
        <w:rPr>
          <w:rFonts w:ascii="Times New Roman" w:hAnsi="Times New Roman"/>
          <w:bCs/>
          <w:color w:val="000000"/>
          <w:sz w:val="24"/>
          <w:szCs w:val="24"/>
        </w:rPr>
      </w:pPr>
      <w:bookmarkStart w:id="3" w:name="n53"/>
      <w:bookmarkEnd w:id="3"/>
      <w:r>
        <w:rPr>
          <w:rFonts w:ascii="Times New Roman" w:hAnsi="Times New Roman"/>
          <w:bCs/>
          <w:sz w:val="24"/>
          <w:szCs w:val="24"/>
        </w:rPr>
        <w:t xml:space="preserve">              </w:t>
      </w:r>
      <w:r w:rsidR="009B0534" w:rsidRPr="00B66B4D">
        <w:rPr>
          <w:rFonts w:ascii="Times New Roman" w:hAnsi="Times New Roman"/>
          <w:bCs/>
          <w:sz w:val="24"/>
          <w:szCs w:val="24"/>
        </w:rPr>
        <w:t>1.</w:t>
      </w:r>
      <w:r w:rsidR="003A2A1B">
        <w:rPr>
          <w:rFonts w:ascii="Times New Roman" w:hAnsi="Times New Roman"/>
          <w:bCs/>
          <w:sz w:val="24"/>
          <w:szCs w:val="24"/>
        </w:rPr>
        <w:t>7</w:t>
      </w:r>
      <w:r w:rsidR="009B0534" w:rsidRPr="00B66B4D">
        <w:rPr>
          <w:rFonts w:ascii="Times New Roman" w:hAnsi="Times New Roman"/>
          <w:bCs/>
          <w:sz w:val="24"/>
          <w:szCs w:val="24"/>
        </w:rPr>
        <w:t>. Головними завданн</w:t>
      </w:r>
      <w:r w:rsidR="009B0534" w:rsidRPr="00B66B4D">
        <w:rPr>
          <w:rFonts w:ascii="Times New Roman" w:hAnsi="Times New Roman"/>
          <w:bCs/>
          <w:color w:val="000000"/>
          <w:sz w:val="24"/>
          <w:szCs w:val="24"/>
        </w:rPr>
        <w:t>ями Закладу є:</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різнобічного розвитку дітей, збереження та зміцнення їх фізичного і психічного здоров’я, формування гармонійної особистості;</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громадянина України;</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основних норм загальнолюдської моралі;</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особистості здобувача освіти, розвиток його здібностей та обдарувань, наукового світогляду;</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реалізації права здобувачів освіти на вільне формування політичних і світоглядних переконань;</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реалізація права осіб з особливими освітніми потребами на здобуття початкової та базової середньої освіти;</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передумов для соціальної адаптації, подальшої інтеграції в суспільство осіб з особливими освітніми потребами;</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bookmarkStart w:id="4" w:name="n461"/>
      <w:bookmarkStart w:id="5" w:name="n369"/>
      <w:bookmarkEnd w:id="4"/>
      <w:bookmarkEnd w:id="5"/>
      <w:r w:rsidRPr="00B66B4D">
        <w:rPr>
          <w:rFonts w:ascii="Times New Roman" w:hAnsi="Times New Roman"/>
          <w:sz w:val="24"/>
          <w:szCs w:val="24"/>
          <w:lang w:val="uk-UA" w:eastAsia="uk-UA"/>
        </w:rPr>
        <w:t>здобуття навичок і вмінь, необхідних для їхньої соціалізації, подальшої самореалізації та/або професійної діяльності;</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bookmarkStart w:id="6" w:name="n368"/>
      <w:bookmarkStart w:id="7" w:name="n61"/>
      <w:bookmarkStart w:id="8" w:name="n62"/>
      <w:bookmarkStart w:id="9" w:name="n63"/>
      <w:bookmarkStart w:id="10" w:name="n64"/>
      <w:bookmarkEnd w:id="6"/>
      <w:bookmarkEnd w:id="7"/>
      <w:bookmarkEnd w:id="8"/>
      <w:bookmarkEnd w:id="9"/>
      <w:bookmarkEnd w:id="10"/>
      <w:r w:rsidRPr="00B66B4D">
        <w:rPr>
          <w:rFonts w:ascii="Times New Roman" w:hAnsi="Times New Roman"/>
          <w:sz w:val="24"/>
          <w:szCs w:val="24"/>
          <w:lang w:val="uk-UA" w:eastAsia="uk-UA"/>
        </w:rPr>
        <w:t>пошук, розвиток та підтримка здібних, обдарованих і талановитих учнів;</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bookmarkStart w:id="11" w:name="n65"/>
      <w:bookmarkStart w:id="12" w:name="n66"/>
      <w:bookmarkEnd w:id="11"/>
      <w:bookmarkEnd w:id="12"/>
      <w:r w:rsidRPr="00B66B4D">
        <w:rPr>
          <w:rFonts w:ascii="Times New Roman" w:hAnsi="Times New Roman"/>
          <w:sz w:val="24"/>
          <w:szCs w:val="24"/>
          <w:lang w:val="uk-UA" w:eastAsia="uk-UA"/>
        </w:rPr>
        <w:t>організація дозвілля здобувачів освіти, пошук його нових форм;</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профілактика бездоглядності, правопорушень;</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bookmarkStart w:id="13" w:name="n67"/>
      <w:bookmarkEnd w:id="13"/>
      <w:r w:rsidRPr="00B66B4D">
        <w:rPr>
          <w:rFonts w:ascii="Times New Roman" w:hAnsi="Times New Roman"/>
          <w:sz w:val="24"/>
          <w:szCs w:val="24"/>
          <w:lang w:val="uk-UA" w:eastAsia="uk-UA"/>
        </w:rPr>
        <w:t>виховання в учасників освітнього процесу свідомого ставлення до власної безпеки та безпеки оточуючих;</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bookmarkStart w:id="14" w:name="n68"/>
      <w:bookmarkStart w:id="15" w:name="n69"/>
      <w:bookmarkEnd w:id="14"/>
      <w:bookmarkEnd w:id="15"/>
      <w:r w:rsidRPr="00B66B4D">
        <w:rPr>
          <w:rFonts w:ascii="Times New Roman" w:hAnsi="Times New Roman"/>
          <w:sz w:val="24"/>
          <w:szCs w:val="24"/>
          <w:lang w:val="uk-UA" w:eastAsia="uk-UA"/>
        </w:rPr>
        <w:t>створення умов для оволодіння системою наукових знань про природу, людину і суспільство.</w:t>
      </w:r>
    </w:p>
    <w:p w:rsidR="009B0534" w:rsidRPr="00B66B4D" w:rsidRDefault="008F551A"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   </w:t>
      </w:r>
      <w:r w:rsidR="009B0534" w:rsidRPr="00B66B4D">
        <w:rPr>
          <w:rFonts w:ascii="Times New Roman" w:hAnsi="Times New Roman"/>
          <w:sz w:val="24"/>
          <w:szCs w:val="24"/>
          <w:lang w:eastAsia="ru-RU"/>
        </w:rPr>
        <w:t>1.</w:t>
      </w:r>
      <w:r w:rsidR="003A2A1B">
        <w:rPr>
          <w:rFonts w:ascii="Times New Roman" w:hAnsi="Times New Roman"/>
          <w:sz w:val="24"/>
          <w:szCs w:val="24"/>
          <w:lang w:eastAsia="ru-RU"/>
        </w:rPr>
        <w:t>8</w:t>
      </w:r>
      <w:r w:rsidR="009B0534" w:rsidRPr="00B66B4D">
        <w:rPr>
          <w:rFonts w:ascii="Times New Roman" w:hAnsi="Times New Roman"/>
          <w:sz w:val="24"/>
          <w:szCs w:val="24"/>
          <w:lang w:eastAsia="ru-RU"/>
        </w:rPr>
        <w:t>. Основними напрямами діяльності Закладу є:</w:t>
      </w:r>
    </w:p>
    <w:p w:rsidR="009B0534" w:rsidRPr="00B66B4D" w:rsidRDefault="009B0534" w:rsidP="00BE6BD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компетентностей, необхідних для успішної самореалізації особистості;</w:t>
      </w:r>
    </w:p>
    <w:p w:rsidR="009B0534" w:rsidRPr="00B66B4D" w:rsidRDefault="009B0534" w:rsidP="00BE6BD6">
      <w:pPr>
        <w:pStyle w:val="a8"/>
        <w:numPr>
          <w:ilvl w:val="0"/>
          <w:numId w:val="5"/>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sz w:val="24"/>
          <w:szCs w:val="24"/>
          <w:lang w:val="uk-UA" w:eastAsia="uk-UA"/>
        </w:rPr>
        <w:t>організація</w:t>
      </w:r>
      <w:r w:rsidRPr="00B66B4D">
        <w:rPr>
          <w:rFonts w:ascii="Times New Roman" w:hAnsi="Times New Roman"/>
          <w:sz w:val="24"/>
          <w:szCs w:val="24"/>
          <w:lang w:val="uk-UA" w:eastAsia="ru-RU"/>
        </w:rPr>
        <w:t xml:space="preserve"> та проведення наукових досліджень, освітніх про</w:t>
      </w:r>
      <w:r>
        <w:rPr>
          <w:rFonts w:ascii="Times New Roman" w:hAnsi="Times New Roman"/>
          <w:sz w:val="24"/>
          <w:szCs w:val="24"/>
          <w:lang w:val="uk-UA" w:eastAsia="ru-RU"/>
        </w:rPr>
        <w:t>е</w:t>
      </w:r>
      <w:r w:rsidRPr="00B66B4D">
        <w:rPr>
          <w:rFonts w:ascii="Times New Roman" w:hAnsi="Times New Roman"/>
          <w:sz w:val="24"/>
          <w:szCs w:val="24"/>
          <w:lang w:val="uk-UA" w:eastAsia="ru-RU"/>
        </w:rPr>
        <w:t xml:space="preserve">ктів, </w:t>
      </w:r>
      <w:r w:rsidRPr="00B66B4D">
        <w:rPr>
          <w:rFonts w:ascii="Times New Roman" w:hAnsi="Times New Roman"/>
          <w:color w:val="000000"/>
          <w:sz w:val="24"/>
          <w:szCs w:val="24"/>
          <w:lang w:val="uk-UA" w:eastAsia="ru-RU"/>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9B0534" w:rsidRPr="00B66B4D" w:rsidRDefault="009B0534" w:rsidP="00BE6BD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ініціювання співпраці із закладами освіти, науково-освітніми закладами, місцевим Органом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9B0534" w:rsidRPr="00B66B4D" w:rsidRDefault="009B0534" w:rsidP="00BE6BD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9B0534" w:rsidRPr="00B66B4D" w:rsidRDefault="009B0534" w:rsidP="00BE6BD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B0534" w:rsidRPr="00B66B4D" w:rsidRDefault="009B0534" w:rsidP="00BE6BD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9B0534" w:rsidRPr="00B66B4D" w:rsidRDefault="008F551A"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1.</w:t>
      </w:r>
      <w:r w:rsidR="003A2A1B">
        <w:rPr>
          <w:rFonts w:ascii="Times New Roman" w:hAnsi="Times New Roman"/>
          <w:color w:val="000000"/>
          <w:sz w:val="24"/>
          <w:szCs w:val="24"/>
          <w:lang w:eastAsia="ru-RU"/>
        </w:rPr>
        <w:t>9</w:t>
      </w:r>
      <w:r w:rsidR="009B0534" w:rsidRPr="00B66B4D">
        <w:rPr>
          <w:rFonts w:ascii="Times New Roman" w:hAnsi="Times New Roman"/>
          <w:color w:val="000000"/>
          <w:sz w:val="24"/>
          <w:szCs w:val="24"/>
          <w:lang w:eastAsia="ru-RU"/>
        </w:rPr>
        <w:t>. </w:t>
      </w:r>
      <w:r w:rsidR="009B0534" w:rsidRPr="00B66B4D">
        <w:rPr>
          <w:rFonts w:ascii="Times New Roman" w:hAnsi="Times New Roman"/>
          <w:sz w:val="24"/>
          <w:szCs w:val="24"/>
          <w:lang w:eastAsia="ru-RU"/>
        </w:rPr>
        <w:t>Основним видом діяльності є освітня</w:t>
      </w:r>
      <w:r w:rsidR="009B0534">
        <w:rPr>
          <w:rFonts w:ascii="Times New Roman" w:hAnsi="Times New Roman"/>
          <w:sz w:val="24"/>
          <w:szCs w:val="24"/>
          <w:lang w:eastAsia="ru-RU"/>
        </w:rPr>
        <w:t xml:space="preserve"> програма</w:t>
      </w:r>
      <w:r w:rsidR="009B0534" w:rsidRPr="00B66B4D">
        <w:rPr>
          <w:rFonts w:ascii="Times New Roman" w:hAnsi="Times New Roman"/>
          <w:sz w:val="24"/>
          <w:szCs w:val="24"/>
          <w:lang w:eastAsia="ru-RU"/>
        </w:rPr>
        <w:t xml:space="preserve">, яка </w:t>
      </w:r>
      <w:r w:rsidR="009B0534" w:rsidRPr="00B66B4D">
        <w:rPr>
          <w:rFonts w:ascii="Times New Roman" w:hAnsi="Times New Roman"/>
          <w:sz w:val="24"/>
          <w:szCs w:val="24"/>
          <w:shd w:val="clear" w:color="auto" w:fill="FFFFFF"/>
          <w:lang w:eastAsia="ru-RU"/>
        </w:rPr>
        <w:t xml:space="preserve">ґрунтується на засадах та принципах, визначених </w:t>
      </w:r>
      <w:r w:rsidR="009B0534" w:rsidRPr="00B66B4D">
        <w:rPr>
          <w:rFonts w:ascii="Times New Roman" w:hAnsi="Times New Roman"/>
          <w:sz w:val="24"/>
          <w:szCs w:val="24"/>
          <w:lang w:eastAsia="ru-RU"/>
        </w:rPr>
        <w:t xml:space="preserve">Законами України </w:t>
      </w:r>
      <w:r w:rsidR="009B0534" w:rsidRPr="00B66B4D">
        <w:rPr>
          <w:rFonts w:ascii="Times New Roman" w:hAnsi="Times New Roman"/>
          <w:sz w:val="24"/>
          <w:szCs w:val="24"/>
          <w:shd w:val="clear" w:color="auto" w:fill="FFFFFF"/>
          <w:lang w:eastAsia="ru-RU"/>
        </w:rPr>
        <w:t>«Про освіту» та «Про повну загальну середню освіту», зокрема:</w:t>
      </w:r>
      <w:r w:rsidR="009B0534">
        <w:rPr>
          <w:rFonts w:ascii="Times New Roman" w:hAnsi="Times New Roman"/>
          <w:sz w:val="24"/>
          <w:szCs w:val="24"/>
          <w:shd w:val="clear" w:color="auto" w:fill="FFFFFF"/>
          <w:lang w:eastAsia="ru-RU"/>
        </w:rPr>
        <w:t xml:space="preserve"> </w:t>
      </w:r>
      <w:r w:rsidR="009B0534" w:rsidRPr="00B66B4D">
        <w:rPr>
          <w:rFonts w:ascii="Times New Roman" w:hAnsi="Times New Roman"/>
          <w:color w:val="000000"/>
          <w:sz w:val="24"/>
          <w:szCs w:val="24"/>
          <w:lang w:eastAsia="ru-RU"/>
        </w:rPr>
        <w:t xml:space="preserve">дитиноцентризм; </w:t>
      </w:r>
      <w:bookmarkStart w:id="16" w:name="n75"/>
      <w:bookmarkEnd w:id="16"/>
      <w:r w:rsidR="009B0534" w:rsidRPr="00B66B4D">
        <w:rPr>
          <w:rFonts w:ascii="Times New Roman" w:hAnsi="Times New Roman"/>
          <w:color w:val="000000"/>
          <w:sz w:val="24"/>
          <w:szCs w:val="24"/>
          <w:lang w:eastAsia="ru-RU"/>
        </w:rPr>
        <w:t xml:space="preserve">верховенство права; </w:t>
      </w:r>
      <w:bookmarkStart w:id="17" w:name="n76"/>
      <w:bookmarkEnd w:id="17"/>
      <w:r w:rsidR="009B0534" w:rsidRPr="00B66B4D">
        <w:rPr>
          <w:rFonts w:ascii="Times New Roman" w:hAnsi="Times New Roman"/>
          <w:color w:val="000000"/>
          <w:sz w:val="24"/>
          <w:szCs w:val="24"/>
          <w:lang w:eastAsia="ru-RU"/>
        </w:rPr>
        <w:t xml:space="preserve">забезпечення якості освіти та якості освітньої діяльності; </w:t>
      </w:r>
      <w:bookmarkStart w:id="18" w:name="n77"/>
      <w:bookmarkEnd w:id="18"/>
      <w:r w:rsidR="009B0534" w:rsidRPr="00B66B4D">
        <w:rPr>
          <w:rFonts w:ascii="Times New Roman" w:hAnsi="Times New Roman"/>
          <w:color w:val="000000"/>
          <w:sz w:val="24"/>
          <w:szCs w:val="24"/>
          <w:lang w:eastAsia="ru-RU"/>
        </w:rPr>
        <w:t xml:space="preserve">забезпечення рівного доступу до освіти без дискримінації за будь-якими ознаками, у тому числі дітей з особливими освітніми потребами; </w:t>
      </w:r>
      <w:bookmarkStart w:id="19" w:name="n78"/>
      <w:bookmarkEnd w:id="19"/>
      <w:r w:rsidR="009B0534" w:rsidRPr="00B66B4D">
        <w:rPr>
          <w:rFonts w:ascii="Times New Roman" w:hAnsi="Times New Roman"/>
          <w:color w:val="000000"/>
          <w:sz w:val="24"/>
          <w:szCs w:val="24"/>
          <w:lang w:eastAsia="ru-RU"/>
        </w:rPr>
        <w:t xml:space="preserve">розвиток інклюзивного освітнього середовища; </w:t>
      </w:r>
      <w:bookmarkStart w:id="20" w:name="n79"/>
      <w:bookmarkEnd w:id="20"/>
      <w:r w:rsidR="009B0534" w:rsidRPr="00B66B4D">
        <w:rPr>
          <w:rFonts w:ascii="Times New Roman" w:hAnsi="Times New Roman"/>
          <w:color w:val="000000"/>
          <w:sz w:val="24"/>
          <w:szCs w:val="24"/>
          <w:lang w:eastAsia="ru-RU"/>
        </w:rPr>
        <w:t xml:space="preserve">забезпечення універсального дизайну та розумного пристосування; </w:t>
      </w:r>
      <w:bookmarkStart w:id="21" w:name="n80"/>
      <w:bookmarkEnd w:id="21"/>
      <w:r w:rsidR="009B0534" w:rsidRPr="00B66B4D">
        <w:rPr>
          <w:rFonts w:ascii="Times New Roman" w:hAnsi="Times New Roman"/>
          <w:color w:val="000000"/>
          <w:sz w:val="24"/>
          <w:szCs w:val="24"/>
          <w:lang w:eastAsia="ru-RU"/>
        </w:rPr>
        <w:t xml:space="preserve">науковий характер освіти; </w:t>
      </w:r>
      <w:bookmarkStart w:id="22" w:name="n81"/>
      <w:bookmarkEnd w:id="22"/>
      <w:r w:rsidR="009B0534" w:rsidRPr="00B66B4D">
        <w:rPr>
          <w:rFonts w:ascii="Times New Roman" w:hAnsi="Times New Roman"/>
          <w:color w:val="000000"/>
          <w:sz w:val="24"/>
          <w:szCs w:val="24"/>
          <w:lang w:eastAsia="ru-RU"/>
        </w:rPr>
        <w:t xml:space="preserve">різноманітність, </w:t>
      </w:r>
      <w:bookmarkStart w:id="23" w:name="n82"/>
      <w:bookmarkEnd w:id="23"/>
      <w:r w:rsidR="009B0534" w:rsidRPr="00B66B4D">
        <w:rPr>
          <w:rFonts w:ascii="Times New Roman" w:hAnsi="Times New Roman"/>
          <w:color w:val="000000"/>
          <w:sz w:val="24"/>
          <w:szCs w:val="24"/>
          <w:lang w:eastAsia="ru-RU"/>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перед суспільством; </w:t>
      </w:r>
      <w:bookmarkStart w:id="24" w:name="n87"/>
      <w:bookmarkEnd w:id="24"/>
      <w:r w:rsidR="009B0534" w:rsidRPr="00B66B4D">
        <w:rPr>
          <w:rFonts w:ascii="Times New Roman" w:hAnsi="Times New Roman"/>
          <w:color w:val="000000"/>
          <w:sz w:val="24"/>
          <w:szCs w:val="24"/>
          <w:lang w:eastAsia="ru-RU"/>
        </w:rPr>
        <w:t xml:space="preserve">нерозривний зв’язок із світовою та національною історією, культурою, національними традиціями; </w:t>
      </w:r>
      <w:bookmarkStart w:id="25" w:name="n88"/>
      <w:bookmarkEnd w:id="25"/>
      <w:r w:rsidR="009B0534" w:rsidRPr="00B66B4D">
        <w:rPr>
          <w:rFonts w:ascii="Times New Roman" w:hAnsi="Times New Roman"/>
          <w:color w:val="000000"/>
          <w:sz w:val="24"/>
          <w:szCs w:val="24"/>
          <w:lang w:eastAsia="ru-RU"/>
        </w:rPr>
        <w:t xml:space="preserve">свобода у виборі видів, форм і темпу здобуття освіти, освітньої програми; академічна доброчесність та академічна свобода; </w:t>
      </w:r>
      <w:bookmarkStart w:id="26" w:name="n91"/>
      <w:bookmarkEnd w:id="26"/>
      <w:r w:rsidR="009B0534" w:rsidRPr="00B66B4D">
        <w:rPr>
          <w:rFonts w:ascii="Times New Roman" w:hAnsi="Times New Roman"/>
          <w:color w:val="000000"/>
          <w:sz w:val="24"/>
          <w:szCs w:val="24"/>
          <w:lang w:eastAsia="ru-RU"/>
        </w:rPr>
        <w:t xml:space="preserve">фінансова, академічна, кадрова та організаційна автономія Закладу в межах, визначених освітнім законодавством; </w:t>
      </w:r>
      <w:bookmarkStart w:id="27" w:name="n92"/>
      <w:bookmarkEnd w:id="27"/>
      <w:r w:rsidR="009B0534" w:rsidRPr="00B66B4D">
        <w:rPr>
          <w:rFonts w:ascii="Times New Roman" w:hAnsi="Times New Roman"/>
          <w:color w:val="000000"/>
          <w:sz w:val="24"/>
          <w:szCs w:val="24"/>
          <w:lang w:eastAsia="ru-RU"/>
        </w:rPr>
        <w:t xml:space="preserve">гуманізм та </w:t>
      </w:r>
      <w:bookmarkStart w:id="28" w:name="n93"/>
      <w:bookmarkEnd w:id="28"/>
      <w:r w:rsidR="009B0534" w:rsidRPr="00B66B4D">
        <w:rPr>
          <w:rFonts w:ascii="Times New Roman" w:hAnsi="Times New Roman"/>
          <w:color w:val="000000"/>
          <w:sz w:val="24"/>
          <w:szCs w:val="24"/>
          <w:lang w:eastAsia="ru-RU"/>
        </w:rPr>
        <w:t xml:space="preserve">демократизм; </w:t>
      </w:r>
      <w:bookmarkStart w:id="29" w:name="n94"/>
      <w:bookmarkEnd w:id="29"/>
      <w:r w:rsidR="009B0534" w:rsidRPr="00B66B4D">
        <w:rPr>
          <w:rFonts w:ascii="Times New Roman" w:hAnsi="Times New Roman"/>
          <w:color w:val="000000"/>
          <w:sz w:val="24"/>
          <w:szCs w:val="24"/>
          <w:lang w:eastAsia="ru-RU"/>
        </w:rPr>
        <w:t xml:space="preserve">єдність навчання, виховання та розвитку; </w:t>
      </w:r>
      <w:bookmarkStart w:id="30" w:name="n95"/>
      <w:bookmarkEnd w:id="30"/>
      <w:r w:rsidR="009B0534" w:rsidRPr="00B66B4D">
        <w:rPr>
          <w:rFonts w:ascii="Times New Roman" w:hAnsi="Times New Roman"/>
          <w:color w:val="000000"/>
          <w:sz w:val="24"/>
          <w:szCs w:val="24"/>
          <w:lang w:eastAsia="ru-RU"/>
        </w:rPr>
        <w:t xml:space="preserve">виховання патріотизму, поваги до культурних цінностей Українського народу, його історико-культурного надбання і традицій; </w:t>
      </w:r>
      <w:bookmarkStart w:id="31" w:name="n96"/>
      <w:bookmarkEnd w:id="31"/>
      <w:r w:rsidR="009B0534" w:rsidRPr="00B66B4D">
        <w:rPr>
          <w:rFonts w:ascii="Times New Roman" w:hAnsi="Times New Roman"/>
          <w:color w:val="000000"/>
          <w:sz w:val="24"/>
          <w:szCs w:val="24"/>
          <w:lang w:eastAsia="ru-RU"/>
        </w:rPr>
        <w:t xml:space="preserve">формування усвідомленої потреби в дотриманні Конституції та законів України, нетерпимості до їх порушення; </w:t>
      </w:r>
      <w:bookmarkStart w:id="32" w:name="n97"/>
      <w:bookmarkEnd w:id="32"/>
      <w:r w:rsidR="009B0534" w:rsidRPr="00B66B4D">
        <w:rPr>
          <w:rFonts w:ascii="Times New Roman" w:hAnsi="Times New Roman"/>
          <w:color w:val="000000"/>
          <w:sz w:val="24"/>
          <w:szCs w:val="24"/>
          <w:lang w:eastAsia="ru-RU"/>
        </w:rPr>
        <w:t xml:space="preserve">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 </w:t>
      </w:r>
      <w:bookmarkStart w:id="33" w:name="n2231"/>
      <w:bookmarkStart w:id="34" w:name="n98"/>
      <w:bookmarkEnd w:id="33"/>
      <w:bookmarkEnd w:id="34"/>
      <w:r w:rsidR="009B0534" w:rsidRPr="00B66B4D">
        <w:rPr>
          <w:rFonts w:ascii="Times New Roman" w:hAnsi="Times New Roman"/>
          <w:color w:val="000000"/>
          <w:sz w:val="24"/>
          <w:szCs w:val="24"/>
          <w:lang w:eastAsia="ru-RU"/>
        </w:rPr>
        <w:t xml:space="preserve">формування громадянської культури та культури демократії; </w:t>
      </w:r>
      <w:bookmarkStart w:id="35" w:name="n99"/>
      <w:bookmarkEnd w:id="35"/>
      <w:r w:rsidR="009B0534" w:rsidRPr="00B66B4D">
        <w:rPr>
          <w:rFonts w:ascii="Times New Roman" w:hAnsi="Times New Roman"/>
          <w:color w:val="000000"/>
          <w:sz w:val="24"/>
          <w:szCs w:val="24"/>
          <w:lang w:eastAsia="ru-RU"/>
        </w:rPr>
        <w:t xml:space="preserve">формування культури здорового способу </w:t>
      </w:r>
      <w:r w:rsidR="009B0534" w:rsidRPr="00B66B4D">
        <w:rPr>
          <w:rFonts w:ascii="Times New Roman" w:hAnsi="Times New Roman"/>
          <w:color w:val="000000"/>
          <w:sz w:val="24"/>
          <w:szCs w:val="24"/>
          <w:lang w:eastAsia="ru-RU"/>
        </w:rPr>
        <w:lastRenderedPageBreak/>
        <w:t xml:space="preserve">життя, екологічної культури і дбайливого ставлення до довкілля; </w:t>
      </w:r>
      <w:bookmarkStart w:id="36" w:name="n100"/>
      <w:bookmarkEnd w:id="36"/>
      <w:r w:rsidR="009B0534" w:rsidRPr="00B66B4D">
        <w:rPr>
          <w:rFonts w:ascii="Times New Roman" w:hAnsi="Times New Roman"/>
          <w:color w:val="000000"/>
          <w:sz w:val="24"/>
          <w:szCs w:val="24"/>
          <w:lang w:eastAsia="ru-RU"/>
        </w:rPr>
        <w:t xml:space="preserve">невтручання політичних партій в освітній процес; </w:t>
      </w:r>
      <w:bookmarkStart w:id="37" w:name="n101"/>
      <w:bookmarkEnd w:id="37"/>
      <w:r w:rsidR="009B0534" w:rsidRPr="00B66B4D">
        <w:rPr>
          <w:rFonts w:ascii="Times New Roman" w:hAnsi="Times New Roman"/>
          <w:color w:val="000000"/>
          <w:sz w:val="24"/>
          <w:szCs w:val="24"/>
          <w:lang w:eastAsia="ru-RU"/>
        </w:rPr>
        <w:t xml:space="preserve">невтручання релігійних організацій в освітній процес (крім випадків, визначених Законом України «Про освіту»); </w:t>
      </w:r>
      <w:bookmarkStart w:id="38" w:name="n102"/>
      <w:bookmarkEnd w:id="38"/>
      <w:r w:rsidR="009B0534" w:rsidRPr="00B66B4D">
        <w:rPr>
          <w:rFonts w:ascii="Times New Roman" w:hAnsi="Times New Roman"/>
          <w:color w:val="000000"/>
          <w:sz w:val="24"/>
          <w:szCs w:val="24"/>
          <w:lang w:eastAsia="ru-RU"/>
        </w:rPr>
        <w:t xml:space="preserve">різнобічність та збалансованість інформації щодо політичних, світоглядних та релігійних питань; </w:t>
      </w:r>
      <w:bookmarkStart w:id="39" w:name="n103"/>
      <w:bookmarkEnd w:id="39"/>
      <w:r w:rsidR="009B0534" w:rsidRPr="00B66B4D">
        <w:rPr>
          <w:rFonts w:ascii="Times New Roman" w:hAnsi="Times New Roman"/>
          <w:color w:val="000000"/>
          <w:sz w:val="24"/>
          <w:szCs w:val="24"/>
          <w:lang w:eastAsia="ru-RU"/>
        </w:rPr>
        <w:t xml:space="preserve">державно-громадське управління; </w:t>
      </w:r>
      <w:bookmarkStart w:id="40" w:name="n104"/>
      <w:bookmarkEnd w:id="40"/>
      <w:r w:rsidR="009B0534" w:rsidRPr="00B66B4D">
        <w:rPr>
          <w:rFonts w:ascii="Times New Roman" w:hAnsi="Times New Roman"/>
          <w:color w:val="000000"/>
          <w:sz w:val="24"/>
          <w:szCs w:val="24"/>
          <w:lang w:eastAsia="ru-RU"/>
        </w:rPr>
        <w:t xml:space="preserve">державно-громадське та державно-приватне партнерство; </w:t>
      </w:r>
      <w:bookmarkStart w:id="41" w:name="n105"/>
      <w:bookmarkStart w:id="42" w:name="n106"/>
      <w:bookmarkEnd w:id="41"/>
      <w:bookmarkEnd w:id="42"/>
      <w:r w:rsidR="009B0534" w:rsidRPr="00B66B4D">
        <w:rPr>
          <w:rFonts w:ascii="Times New Roman" w:hAnsi="Times New Roman"/>
          <w:color w:val="000000"/>
          <w:sz w:val="24"/>
          <w:szCs w:val="24"/>
          <w:lang w:eastAsia="ru-RU"/>
        </w:rPr>
        <w:t xml:space="preserve">сприяння навчанню впродовж життя; </w:t>
      </w:r>
      <w:bookmarkStart w:id="43" w:name="n107"/>
      <w:bookmarkEnd w:id="43"/>
      <w:r w:rsidR="009B0534" w:rsidRPr="00B66B4D">
        <w:rPr>
          <w:rFonts w:ascii="Times New Roman" w:hAnsi="Times New Roman"/>
          <w:color w:val="000000"/>
          <w:sz w:val="24"/>
          <w:szCs w:val="24"/>
          <w:lang w:eastAsia="ru-RU"/>
        </w:rPr>
        <w:t xml:space="preserve">інтеграція у міжнародний освітній та науковий простір; </w:t>
      </w:r>
      <w:bookmarkStart w:id="44" w:name="n108"/>
      <w:bookmarkEnd w:id="44"/>
      <w:r w:rsidR="009B0534" w:rsidRPr="00B66B4D">
        <w:rPr>
          <w:rFonts w:ascii="Times New Roman" w:hAnsi="Times New Roman"/>
          <w:color w:val="000000"/>
          <w:sz w:val="24"/>
          <w:szCs w:val="24"/>
          <w:lang w:eastAsia="ru-RU"/>
        </w:rPr>
        <w:t xml:space="preserve">нетерпимість до проявів корупції та хабарництва; </w:t>
      </w:r>
      <w:bookmarkStart w:id="45" w:name="n109"/>
      <w:bookmarkEnd w:id="45"/>
      <w:r w:rsidR="009B0534" w:rsidRPr="00B66B4D">
        <w:rPr>
          <w:rFonts w:ascii="Times New Roman" w:hAnsi="Times New Roman"/>
          <w:color w:val="000000"/>
          <w:sz w:val="24"/>
          <w:szCs w:val="24"/>
          <w:lang w:eastAsia="ru-RU"/>
        </w:rPr>
        <w:t>доступність та рівність можливостей з питань здобуття початкової, базової середньої освіти та повної загальної середньої освіти для всіх.</w:t>
      </w:r>
    </w:p>
    <w:p w:rsidR="009B0534" w:rsidRPr="00B66B4D" w:rsidRDefault="009B0534" w:rsidP="00BE6BD6">
      <w:pPr>
        <w:widowControl w:val="0"/>
        <w:tabs>
          <w:tab w:val="left" w:pos="0"/>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0</w:t>
      </w:r>
      <w:r w:rsidRPr="00B66B4D">
        <w:rPr>
          <w:rFonts w:ascii="Times New Roman" w:hAnsi="Times New Roman"/>
          <w:color w:val="000000"/>
          <w:sz w:val="24"/>
          <w:szCs w:val="24"/>
          <w:lang w:eastAsia="ru-RU"/>
        </w:rPr>
        <w:t>. З</w:t>
      </w:r>
      <w:r w:rsidRPr="00B66B4D">
        <w:rPr>
          <w:rFonts w:ascii="Times New Roman" w:hAnsi="Times New Roman"/>
          <w:bCs/>
          <w:color w:val="000000"/>
          <w:sz w:val="24"/>
          <w:szCs w:val="24"/>
          <w:lang w:eastAsia="ru-RU"/>
        </w:rPr>
        <w:t xml:space="preserve">аклад </w:t>
      </w:r>
      <w:r w:rsidRPr="00B66B4D">
        <w:rPr>
          <w:rFonts w:ascii="Times New Roman" w:hAnsi="Times New Roman"/>
          <w:color w:val="000000"/>
          <w:sz w:val="24"/>
          <w:szCs w:val="24"/>
          <w:lang w:eastAsia="ru-RU"/>
        </w:rPr>
        <w:t xml:space="preserve">несе відповідальність перед особою, суспільством і державою за: </w:t>
      </w:r>
    </w:p>
    <w:p w:rsidR="009B0534" w:rsidRPr="00B66B4D" w:rsidRDefault="009B0534" w:rsidP="00BE6BD6">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безпечні та комфортні умови освітньої діяльності; </w:t>
      </w:r>
    </w:p>
    <w:p w:rsidR="009B0534" w:rsidRPr="00B66B4D" w:rsidRDefault="009B0534" w:rsidP="00BE6BD6">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державних</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стандартів</w:t>
      </w:r>
      <w:r>
        <w:rPr>
          <w:rFonts w:ascii="Times New Roman" w:hAnsi="Times New Roman"/>
          <w:sz w:val="24"/>
          <w:szCs w:val="24"/>
          <w:lang w:val="uk-UA" w:eastAsia="uk-UA"/>
        </w:rPr>
        <w:t xml:space="preserve">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9B0534" w:rsidRPr="00B66B4D" w:rsidRDefault="009B0534" w:rsidP="00BE6BD6">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9B0534" w:rsidRPr="00B66B4D" w:rsidRDefault="009B0534" w:rsidP="00BE6BD6">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 фінансової дисципліни та збереження матеріально-технічної бази;</w:t>
      </w:r>
    </w:p>
    <w:p w:rsidR="009B0534" w:rsidRPr="00B66B4D" w:rsidRDefault="009B0534" w:rsidP="00BE6BD6">
      <w:pPr>
        <w:pStyle w:val="a8"/>
        <w:numPr>
          <w:ilvl w:val="0"/>
          <w:numId w:val="6"/>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прозорість та інформаційну</w:t>
      </w:r>
      <w:r w:rsidRPr="00B66B4D">
        <w:rPr>
          <w:rFonts w:ascii="Times New Roman" w:hAnsi="Times New Roman"/>
          <w:sz w:val="24"/>
          <w:szCs w:val="24"/>
          <w:lang w:val="uk-UA" w:eastAsia="ru-RU"/>
        </w:rPr>
        <w:t xml:space="preserve"> відкритість Закладу тощо.</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1</w:t>
      </w:r>
      <w:r w:rsidRPr="00B66B4D">
        <w:rPr>
          <w:rFonts w:ascii="Times New Roman" w:hAnsi="Times New Roman"/>
          <w:color w:val="000000"/>
          <w:sz w:val="24"/>
          <w:szCs w:val="24"/>
          <w:lang w:eastAsia="ru-RU"/>
        </w:rPr>
        <w:t>.</w:t>
      </w:r>
      <w:r w:rsidRPr="00B66B4D">
        <w:rPr>
          <w:rFonts w:ascii="Times New Roman" w:hAnsi="Times New Roman"/>
          <w:b/>
          <w:color w:val="000000"/>
          <w:sz w:val="24"/>
          <w:szCs w:val="24"/>
          <w:lang w:eastAsia="ru-RU"/>
        </w:rPr>
        <w:t> </w:t>
      </w:r>
      <w:r w:rsidRPr="00B66B4D">
        <w:rPr>
          <w:rFonts w:ascii="Times New Roman" w:hAnsi="Times New Roman"/>
          <w:bCs/>
          <w:color w:val="000000"/>
          <w:sz w:val="24"/>
          <w:szCs w:val="24"/>
          <w:lang w:eastAsia="ru-RU"/>
        </w:rPr>
        <w:t>Заклад у своїй діяльності керується Конституцією України, Зако</w:t>
      </w:r>
      <w:r w:rsidR="00EB74F4">
        <w:rPr>
          <w:rFonts w:ascii="Times New Roman" w:hAnsi="Times New Roman"/>
          <w:bCs/>
          <w:color w:val="000000"/>
          <w:sz w:val="24"/>
          <w:szCs w:val="24"/>
          <w:lang w:eastAsia="ru-RU"/>
        </w:rPr>
        <w:t>нами України «Про освіту»</w:t>
      </w:r>
      <w:r w:rsidRPr="00B66B4D">
        <w:rPr>
          <w:rFonts w:ascii="Times New Roman" w:hAnsi="Times New Roman"/>
          <w:bCs/>
          <w:color w:val="000000"/>
          <w:sz w:val="24"/>
          <w:szCs w:val="24"/>
          <w:lang w:eastAsia="ru-RU"/>
        </w:rPr>
        <w:t>,</w:t>
      </w:r>
      <w:r w:rsidR="00140EB6" w:rsidRPr="00140EB6">
        <w:rPr>
          <w:rFonts w:ascii="Times New Roman" w:hAnsi="Times New Roman"/>
          <w:color w:val="000000"/>
          <w:sz w:val="24"/>
          <w:szCs w:val="24"/>
          <w:lang w:eastAsia="ru-RU"/>
        </w:rPr>
        <w:t xml:space="preserve"> </w:t>
      </w:r>
      <w:r w:rsidR="00140EB6" w:rsidRPr="006050C4">
        <w:rPr>
          <w:rFonts w:ascii="Times New Roman" w:hAnsi="Times New Roman"/>
          <w:color w:val="000000"/>
          <w:sz w:val="24"/>
          <w:szCs w:val="24"/>
          <w:lang w:eastAsia="ru-RU"/>
        </w:rPr>
        <w:t>«Про повну загальну середню освіту»</w:t>
      </w:r>
      <w:r w:rsidR="00140EB6">
        <w:rPr>
          <w:rFonts w:ascii="Times New Roman" w:hAnsi="Times New Roman"/>
          <w:color w:val="000000"/>
          <w:sz w:val="24"/>
          <w:szCs w:val="24"/>
          <w:lang w:eastAsia="ru-RU"/>
        </w:rPr>
        <w:t>,</w:t>
      </w:r>
      <w:r w:rsidRPr="00B66B4D">
        <w:rPr>
          <w:rFonts w:ascii="Times New Roman" w:hAnsi="Times New Roman"/>
          <w:bCs/>
          <w:color w:val="000000"/>
          <w:sz w:val="24"/>
          <w:szCs w:val="24"/>
          <w:lang w:eastAsia="ru-RU"/>
        </w:rPr>
        <w:t xml:space="preserve"> </w:t>
      </w:r>
      <w:r w:rsidRPr="00B66B4D">
        <w:rPr>
          <w:rFonts w:ascii="Times New Roman" w:hAnsi="Times New Roman"/>
          <w:bCs/>
          <w:sz w:val="24"/>
          <w:szCs w:val="24"/>
          <w:lang w:eastAsia="ru-RU"/>
        </w:rPr>
        <w:t>і</w:t>
      </w:r>
      <w:r w:rsidRPr="00B66B4D">
        <w:rPr>
          <w:rFonts w:ascii="Times New Roman" w:hAnsi="Times New Roman"/>
          <w:bCs/>
          <w:color w:val="000000"/>
          <w:sz w:val="24"/>
          <w:szCs w:val="24"/>
          <w:lang w:eastAsia="ru-RU"/>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2</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 xml:space="preserve">самостійно приймає рішення </w:t>
      </w:r>
      <w:r w:rsidRPr="00B66B4D">
        <w:rPr>
          <w:rFonts w:ascii="Times New Roman" w:hAnsi="Times New Roman"/>
          <w:color w:val="000000"/>
          <w:sz w:val="24"/>
          <w:szCs w:val="24"/>
          <w:shd w:val="clear" w:color="auto" w:fill="FFFFFF"/>
          <w:lang w:eastAsia="ru-RU"/>
        </w:rPr>
        <w:t>з будь-яких питань у межах своєї автономії</w:t>
      </w:r>
      <w:r w:rsidRPr="00B66B4D">
        <w:rPr>
          <w:rFonts w:ascii="Times New Roman" w:hAnsi="Times New Roman"/>
          <w:color w:val="000000"/>
          <w:sz w:val="24"/>
          <w:szCs w:val="24"/>
          <w:lang w:eastAsia="ru-RU"/>
        </w:rPr>
        <w:t xml:space="preserve"> і здійснює діяльність в межах своєї компетенції, передбаченої законодавством України та цим Статутом. Автономія Закладу </w:t>
      </w:r>
      <w:r w:rsidRPr="00B66B4D">
        <w:rPr>
          <w:rFonts w:ascii="Times New Roman" w:hAnsi="Times New Roman"/>
          <w:color w:val="000000"/>
          <w:sz w:val="24"/>
          <w:szCs w:val="24"/>
          <w:shd w:val="clear" w:color="auto" w:fill="FFFFFF"/>
          <w:lang w:eastAsia="ru-RU"/>
        </w:rPr>
        <w:t xml:space="preserve">полягає у його самостійності, незалежності та відповідальності у прийнятті рішень щодо академічних (освітніх), організаційних, </w:t>
      </w:r>
      <w:r w:rsidRPr="00B66B4D">
        <w:rPr>
          <w:rFonts w:ascii="Times New Roman" w:hAnsi="Times New Roman"/>
          <w:sz w:val="24"/>
          <w:szCs w:val="24"/>
          <w:shd w:val="clear" w:color="auto" w:fill="FFFFFF"/>
          <w:lang w:eastAsia="ru-RU"/>
        </w:rPr>
        <w:t>фінансових (у межах наданих повноважень), кадрових та інших питань діяльності Закладу</w:t>
      </w:r>
      <w:r w:rsidRPr="00B66B4D">
        <w:rPr>
          <w:rFonts w:ascii="Times New Roman" w:hAnsi="Times New Roman"/>
          <w:sz w:val="24"/>
          <w:szCs w:val="24"/>
          <w:lang w:eastAsia="ru-RU"/>
        </w:rPr>
        <w:t xml:space="preserve">, </w:t>
      </w:r>
      <w:r w:rsidRPr="00B66B4D">
        <w:rPr>
          <w:rFonts w:ascii="Times New Roman" w:hAnsi="Times New Roman"/>
          <w:sz w:val="24"/>
          <w:szCs w:val="24"/>
          <w:shd w:val="clear" w:color="auto" w:fill="FFFFFF"/>
          <w:lang w:eastAsia="ru-RU"/>
        </w:rPr>
        <w:t>що провадиться в порядку та межах, ви</w:t>
      </w:r>
      <w:r w:rsidRPr="00B66B4D">
        <w:rPr>
          <w:rFonts w:ascii="Times New Roman" w:hAnsi="Times New Roman"/>
          <w:color w:val="000000"/>
          <w:sz w:val="24"/>
          <w:szCs w:val="24"/>
          <w:shd w:val="clear" w:color="auto" w:fill="FFFFFF"/>
          <w:lang w:eastAsia="ru-RU"/>
        </w:rPr>
        <w:t>значених чинним законодавством</w:t>
      </w:r>
      <w:r w:rsidRPr="00B66B4D">
        <w:rPr>
          <w:rFonts w:ascii="Times New Roman" w:hAnsi="Times New Roman"/>
          <w:bCs/>
          <w:color w:val="000000"/>
          <w:sz w:val="24"/>
          <w:szCs w:val="24"/>
          <w:lang w:eastAsia="ru-RU"/>
        </w:rPr>
        <w:t xml:space="preserve"> України, актами місцевих органів виконавчої влади та органів місцевого самоврядування, а також цим Статутом.</w:t>
      </w:r>
    </w:p>
    <w:p w:rsidR="009B0534" w:rsidRPr="00B66B4D" w:rsidRDefault="009B0534" w:rsidP="00BE6BD6">
      <w:pPr>
        <w:widowControl w:val="0"/>
        <w:tabs>
          <w:tab w:val="left" w:pos="0"/>
          <w:tab w:val="left" w:pos="567"/>
          <w:tab w:val="left" w:pos="709"/>
          <w:tab w:val="left" w:pos="851"/>
          <w:tab w:val="left" w:pos="1276"/>
        </w:tabs>
        <w:autoSpaceDE w:val="0"/>
        <w:autoSpaceDN w:val="0"/>
        <w:adjustRightInd w:val="0"/>
        <w:spacing w:after="0" w:line="216" w:lineRule="auto"/>
        <w:ind w:firstLine="709"/>
        <w:jc w:val="both"/>
        <w:rPr>
          <w:rFonts w:ascii="Times New Roman" w:hAnsi="Times New Roman"/>
          <w:bCs/>
          <w:iCs/>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3</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має право:</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зміст освіти з урахуванням державних стандартів та освітніх програм;</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bookmarkStart w:id="46" w:name="o52"/>
      <w:bookmarkStart w:id="47" w:name="o53"/>
      <w:bookmarkEnd w:id="46"/>
      <w:bookmarkEnd w:id="47"/>
      <w:r w:rsidRPr="00B66B4D">
        <w:rPr>
          <w:rFonts w:ascii="Times New Roman" w:hAnsi="Times New Roman"/>
          <w:sz w:val="24"/>
          <w:szCs w:val="24"/>
          <w:lang w:val="uk-UA" w:eastAsia="uk-UA"/>
        </w:rPr>
        <w:t>самостійно розробляти та запроваджувати власні програми освітньої та інноваційної діяльності;</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форми, методи і засоби організації освітнього процесу в установленому порядку;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 установленому порядку розробляти і впроваджувати експериментальні та індивідуальні навчальні плани;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варіативну частину навчального плану;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кошти і матеріальні цінності від органів влади, юридичних і фізичних осіб;</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залишати у своєму розпорядженні і використовувати власні надходження у порядку, визначеному законодавством України;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навчально-матеріальну базу, створювати структурні підрозділи;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соціальну базу: мережу спортивно-оздоровчих, лікувально-профілактичних і культурних підрозділів;</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капітальне будівництво і реконструкцію на основі договорів;</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об'єднувати на підставі спеціальних угод свою діяльність з діяльністю інших підприємств як в Україні, так і за її межами;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будувати та здійснювати інші операції по придбанню та відчуженню будівель, брати їх в оренду, приймати і передавати з балансу на баланс, а також списувати їх з балансу;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займатися іншою діяльністю, що викликана практичними потребами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брати участь у роботі міжнародних організацій, здійснювати міжнародне співробітництво, що не суперечить законодавству;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 основі договорів (угод) співпрацювати з іншими організаціями, підприємствами, установами для проведення різних видів робіт;</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надавати додаткові освітні та інші послуги, передбачені чинним законодавством України;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bookmarkStart w:id="48" w:name="o56"/>
      <w:bookmarkEnd w:id="48"/>
      <w:r w:rsidRPr="00B66B4D">
        <w:rPr>
          <w:rFonts w:ascii="Times New Roman" w:hAnsi="Times New Roman"/>
          <w:sz w:val="24"/>
          <w:szCs w:val="24"/>
          <w:lang w:val="uk-UA" w:eastAsia="uk-UA"/>
        </w:rPr>
        <w:lastRenderedPageBreak/>
        <w:t>розпоряджатися власними надходженнями, зокрема від надання додаткових освітніх послуг, у порядку, установленому законодавством;</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майно, кошти і матеріальні цінності від державних органів, органів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застосовувати сучасні освітні технології реалізації змісту навчання на засадах його диференціації, індивідуалізації;</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на підставі відповідних договорів спільну діяльність із закладами освіти, науковими установами та іншими юридичними особами;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запроваджувати власну символіку та атрибутику, форму для здобувачів освіти;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встановлювати власні форми морального та матеріального заохочення учасників освітнього процесу;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w:t>
      </w:r>
      <w:r>
        <w:rPr>
          <w:rFonts w:ascii="Times New Roman" w:hAnsi="Times New Roman"/>
          <w:sz w:val="24"/>
          <w:szCs w:val="24"/>
          <w:lang w:val="uk-UA" w:eastAsia="uk-UA"/>
        </w:rPr>
        <w:t>е</w:t>
      </w:r>
      <w:r w:rsidRPr="00B66B4D">
        <w:rPr>
          <w:rFonts w:ascii="Times New Roman" w:hAnsi="Times New Roman"/>
          <w:sz w:val="24"/>
          <w:szCs w:val="24"/>
          <w:lang w:val="uk-UA" w:eastAsia="uk-UA"/>
        </w:rPr>
        <w:t>ктами;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фінансово-господарську та іншу діяльність відповідно до законодавства та цього Статуту;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бути учасником цивільно-правових відносин, набувати майнові і немайнові права відповідно до законодавства;</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та реалізувати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різноманітні</w:t>
      </w:r>
      <w:r w:rsidR="00EB74F4">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w:t>
      </w:r>
      <w:r w:rsidR="00EB74F4">
        <w:rPr>
          <w:rFonts w:ascii="Times New Roman" w:hAnsi="Times New Roman"/>
          <w:sz w:val="24"/>
          <w:szCs w:val="24"/>
          <w:lang w:val="uk-UA" w:eastAsia="uk-UA"/>
        </w:rPr>
        <w:t>є</w:t>
      </w:r>
      <w:r>
        <w:rPr>
          <w:rFonts w:ascii="Times New Roman" w:hAnsi="Times New Roman"/>
          <w:sz w:val="24"/>
          <w:szCs w:val="24"/>
          <w:lang w:val="uk-UA" w:eastAsia="uk-UA"/>
        </w:rPr>
        <w:t>к</w:t>
      </w:r>
      <w:r w:rsidRPr="00B66B4D">
        <w:rPr>
          <w:rFonts w:ascii="Times New Roman" w:hAnsi="Times New Roman"/>
          <w:sz w:val="24"/>
          <w:szCs w:val="24"/>
          <w:lang w:val="uk-UA" w:eastAsia="uk-UA"/>
        </w:rPr>
        <w:t>ти, запроваджувати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програми; </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здійснювати інші права,</w:t>
      </w:r>
      <w:r w:rsidRPr="00B66B4D">
        <w:rPr>
          <w:rFonts w:ascii="Times New Roman" w:hAnsi="Times New Roman"/>
          <w:color w:val="000000"/>
          <w:sz w:val="24"/>
          <w:szCs w:val="24"/>
          <w:lang w:val="uk-UA" w:eastAsia="ru-RU"/>
        </w:rPr>
        <w:t xml:space="preserve"> що не суперечать законодавству. </w:t>
      </w:r>
    </w:p>
    <w:p w:rsidR="009B0534" w:rsidRPr="00B66B4D" w:rsidRDefault="009B0534" w:rsidP="00BE6BD6">
      <w:pPr>
        <w:widowControl w:val="0"/>
        <w:tabs>
          <w:tab w:val="left" w:pos="0"/>
          <w:tab w:val="left" w:pos="709"/>
          <w:tab w:val="left" w:pos="1738"/>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Заклад зобов’язаний:</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реалізовувати положення Конституції України, З</w:t>
      </w:r>
      <w:r w:rsidR="00EB74F4">
        <w:rPr>
          <w:rFonts w:ascii="Times New Roman" w:hAnsi="Times New Roman"/>
          <w:sz w:val="24"/>
          <w:szCs w:val="24"/>
          <w:lang w:val="uk-UA" w:eastAsia="uk-UA"/>
        </w:rPr>
        <w:t>аконів України «Про освіту»</w:t>
      </w:r>
      <w:r w:rsidRPr="00B66B4D">
        <w:rPr>
          <w:rFonts w:ascii="Times New Roman" w:hAnsi="Times New Roman"/>
          <w:sz w:val="24"/>
          <w:szCs w:val="24"/>
          <w:lang w:val="uk-UA" w:eastAsia="uk-UA"/>
        </w:rPr>
        <w:t>,</w:t>
      </w:r>
      <w:r w:rsidR="00140EB6" w:rsidRPr="00140EB6">
        <w:rPr>
          <w:rFonts w:ascii="Times New Roman" w:hAnsi="Times New Roman"/>
          <w:color w:val="000000"/>
          <w:sz w:val="24"/>
          <w:szCs w:val="24"/>
          <w:lang w:val="uk-UA" w:eastAsia="ru-RU"/>
        </w:rPr>
        <w:t xml:space="preserve"> </w:t>
      </w:r>
      <w:r w:rsidR="00140EB6" w:rsidRPr="006050C4">
        <w:rPr>
          <w:rFonts w:ascii="Times New Roman" w:hAnsi="Times New Roman"/>
          <w:color w:val="000000"/>
          <w:sz w:val="24"/>
          <w:szCs w:val="24"/>
          <w:lang w:val="uk-UA" w:eastAsia="ru-RU"/>
        </w:rPr>
        <w:t>«Про повну загальну середню освіту»</w:t>
      </w:r>
      <w:r w:rsidR="00140EB6">
        <w:rPr>
          <w:rFonts w:ascii="Times New Roman" w:hAnsi="Times New Roman"/>
          <w:color w:val="000000"/>
          <w:sz w:val="24"/>
          <w:szCs w:val="24"/>
          <w:lang w:val="uk-UA" w:eastAsia="ru-RU"/>
        </w:rPr>
        <w:t xml:space="preserve">, </w:t>
      </w:r>
      <w:r w:rsidRPr="00B66B4D">
        <w:rPr>
          <w:rFonts w:ascii="Times New Roman" w:hAnsi="Times New Roman"/>
          <w:sz w:val="24"/>
          <w:szCs w:val="24"/>
          <w:lang w:val="uk-UA" w:eastAsia="uk-UA"/>
        </w:rPr>
        <w:t xml:space="preserve"> інших нормативно-правових актів у галузі освіти;</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освітню діяльність на підставі ліцензії, отриманої у встановленому законодавством порядку;</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задовольняти потреби громадян, що проживають на території обслуговування Закладу, у здобутті початкової та базової середньої освіти;</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 потреби створювати інклюзивні та/або спеціальні групи та класи для навчання осіб з особливими освітніми потребами;</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власну науково-методичну і матеріально-технічну базу;</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єдність навчання та виховання;</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проходити плановий інституційний аудит у терміни та в порядку, визначеним спеціальним законодавством;</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забезпечувати відповідність рівня загальної середньої освіти Державним стандартам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охороняти життя і здоров’я здобувачів освіти, педагогічних та інших працівників Закладу;</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додержуватись фінансової дисципліни, зберігати матеріальну базу;</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видачу здобувачам освіти документів про освіту встановленого зразка;</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інші повноваження, делеговані Засновником Органу управління освітою.</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Заклад відноситься до закладів загальної середньої освіти та провадить освітню діяльність відповідно до ліцензії.</w:t>
      </w:r>
    </w:p>
    <w:p w:rsidR="009B0534" w:rsidRPr="00B66B4D" w:rsidRDefault="00FD55BC"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Тип Закладу – гімназія</w:t>
      </w:r>
      <w:r w:rsidR="009B0534">
        <w:rPr>
          <w:rFonts w:ascii="Times New Roman" w:hAnsi="Times New Roman"/>
          <w:bCs/>
          <w:color w:val="000000"/>
          <w:sz w:val="24"/>
          <w:szCs w:val="24"/>
          <w:lang w:eastAsia="ru-RU"/>
        </w:rPr>
        <w:t>, що забезпечує здобуття повн</w:t>
      </w:r>
      <w:r w:rsidR="009B0534" w:rsidRPr="00B66B4D">
        <w:rPr>
          <w:rFonts w:ascii="Times New Roman" w:hAnsi="Times New Roman"/>
          <w:bCs/>
          <w:color w:val="000000"/>
          <w:sz w:val="24"/>
          <w:szCs w:val="24"/>
          <w:lang w:eastAsia="ru-RU"/>
        </w:rPr>
        <w:t xml:space="preserve">ої </w:t>
      </w:r>
      <w:r w:rsidR="009B0534">
        <w:rPr>
          <w:rFonts w:ascii="Times New Roman" w:hAnsi="Times New Roman"/>
          <w:bCs/>
          <w:color w:val="000000"/>
          <w:sz w:val="24"/>
          <w:szCs w:val="24"/>
          <w:lang w:eastAsia="ru-RU"/>
        </w:rPr>
        <w:t xml:space="preserve">загальної </w:t>
      </w:r>
      <w:r w:rsidR="009B0534" w:rsidRPr="00B66B4D">
        <w:rPr>
          <w:rFonts w:ascii="Times New Roman" w:hAnsi="Times New Roman"/>
          <w:bCs/>
          <w:color w:val="000000"/>
          <w:sz w:val="24"/>
          <w:szCs w:val="24"/>
          <w:lang w:eastAsia="ru-RU"/>
        </w:rPr>
        <w:t>середньої освіти та реалізує освіт</w:t>
      </w:r>
      <w:r w:rsidR="009B0534">
        <w:rPr>
          <w:rFonts w:ascii="Times New Roman" w:hAnsi="Times New Roman"/>
          <w:bCs/>
          <w:color w:val="000000"/>
          <w:sz w:val="24"/>
          <w:szCs w:val="24"/>
          <w:lang w:eastAsia="ru-RU"/>
        </w:rPr>
        <w:t>ні програми на трьох</w:t>
      </w:r>
      <w:r w:rsidR="009B0534" w:rsidRPr="00B66B4D">
        <w:rPr>
          <w:rFonts w:ascii="Times New Roman" w:hAnsi="Times New Roman"/>
          <w:bCs/>
          <w:color w:val="000000"/>
          <w:sz w:val="24"/>
          <w:szCs w:val="24"/>
          <w:lang w:eastAsia="ru-RU"/>
        </w:rPr>
        <w:t xml:space="preserve"> рівнях:</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 ступінь (1-4 класи) – термін навчання 4 роки;</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II ступінь (5-9 класи) – термін навчання 5 років.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Тривалість здобуття загальної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 </w:t>
      </w:r>
      <w:bookmarkStart w:id="49" w:name="n59"/>
      <w:bookmarkEnd w:id="49"/>
      <w:r w:rsidRPr="00B66B4D">
        <w:rPr>
          <w:rFonts w:ascii="Times New Roman" w:hAnsi="Times New Roman"/>
          <w:sz w:val="24"/>
          <w:szCs w:val="24"/>
          <w:lang w:eastAsia="ru-RU"/>
        </w:rPr>
        <w:t>Тривалість здобуття у Закладі загальної середньої освіти на кожному її рівні особами з особливими освітніми потребами встановлюється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Базова середня освіта в Закладі здобувається за очною (денною) формою. Також може здобуватися за дистанційною, мережевою, екстернатною, сімейною (домашньою) формами чи формою педагогічного патронажу.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shd w:val="clear" w:color="auto" w:fill="FFFFFF"/>
          <w:lang w:eastAsia="ru-RU"/>
        </w:rPr>
        <w:lastRenderedPageBreak/>
        <w:t>1.1</w:t>
      </w:r>
      <w:r w:rsidR="003A2A1B">
        <w:rPr>
          <w:rFonts w:ascii="Times New Roman" w:hAnsi="Times New Roman"/>
          <w:sz w:val="24"/>
          <w:szCs w:val="24"/>
          <w:shd w:val="clear" w:color="auto" w:fill="FFFFFF"/>
          <w:lang w:eastAsia="ru-RU"/>
        </w:rPr>
        <w:t>6</w:t>
      </w:r>
      <w:r w:rsidRPr="00B66B4D">
        <w:rPr>
          <w:rFonts w:ascii="Times New Roman" w:hAnsi="Times New Roman"/>
          <w:sz w:val="24"/>
          <w:szCs w:val="24"/>
          <w:shd w:val="clear" w:color="auto" w:fill="FFFFFF"/>
          <w:lang w:eastAsia="ru-RU"/>
        </w:rPr>
        <w:t>. У Закладі право на здобут</w:t>
      </w:r>
      <w:r w:rsidR="006F7F0E">
        <w:rPr>
          <w:rFonts w:ascii="Times New Roman" w:hAnsi="Times New Roman"/>
          <w:sz w:val="24"/>
          <w:szCs w:val="24"/>
          <w:shd w:val="clear" w:color="auto" w:fill="FFFFFF"/>
          <w:lang w:eastAsia="ru-RU"/>
        </w:rPr>
        <w:t xml:space="preserve">тя початкової, базової </w:t>
      </w:r>
      <w:r w:rsidRPr="00B66B4D">
        <w:rPr>
          <w:rFonts w:ascii="Times New Roman" w:hAnsi="Times New Roman"/>
          <w:sz w:val="24"/>
          <w:szCs w:val="24"/>
          <w:shd w:val="clear" w:color="auto" w:fill="FFFFFF"/>
          <w:lang w:eastAsia="ru-RU"/>
        </w:rPr>
        <w:t xml:space="preserve">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Мовою освітнього процесу в Закладі є державна мова. Кожен, хто здобуває в Закладі початкову та базову середню освіту, вивчає в ньому державну мову відповідно до державних стандартів.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Кожному </w:t>
      </w:r>
      <w:r>
        <w:rPr>
          <w:rFonts w:ascii="Times New Roman" w:hAnsi="Times New Roman"/>
          <w:color w:val="000000"/>
          <w:sz w:val="24"/>
          <w:szCs w:val="24"/>
          <w:lang w:eastAsia="ru-RU"/>
        </w:rPr>
        <w:t xml:space="preserve">здобувачеві освіти </w:t>
      </w:r>
      <w:r w:rsidRPr="00B66B4D">
        <w:rPr>
          <w:rFonts w:ascii="Times New Roman" w:hAnsi="Times New Roman"/>
          <w:color w:val="000000"/>
          <w:sz w:val="24"/>
          <w:szCs w:val="24"/>
          <w:lang w:eastAsia="ru-RU"/>
        </w:rPr>
        <w:t xml:space="preserve">Закладу гарантується право </w:t>
      </w:r>
      <w:r w:rsidR="006F7F0E">
        <w:rPr>
          <w:rFonts w:ascii="Times New Roman" w:hAnsi="Times New Roman"/>
          <w:color w:val="000000"/>
          <w:sz w:val="24"/>
          <w:szCs w:val="24"/>
          <w:lang w:eastAsia="ru-RU"/>
        </w:rPr>
        <w:t>на здобуття початкової, базової</w:t>
      </w:r>
      <w:r w:rsidRPr="00B66B4D">
        <w:rPr>
          <w:rFonts w:ascii="Times New Roman" w:hAnsi="Times New Roman"/>
          <w:color w:val="000000"/>
          <w:sz w:val="24"/>
          <w:szCs w:val="24"/>
          <w:lang w:eastAsia="ru-RU"/>
        </w:rPr>
        <w:t xml:space="preserve">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xml:space="preserve">. Для здійснення статутної діяльності Заклад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r w:rsidRPr="00B66B4D">
        <w:rPr>
          <w:rFonts w:ascii="Times New Roman" w:hAnsi="Times New Roman"/>
          <w:sz w:val="24"/>
          <w:szCs w:val="24"/>
          <w:lang w:eastAsia="ru-RU"/>
        </w:rPr>
        <w:t xml:space="preserve">Заклад може входити до складу об'єднання (комплексу, освітнього округу) з іншими закладами освіти. </w:t>
      </w:r>
      <w:r w:rsidRPr="00B66B4D">
        <w:rPr>
          <w:rFonts w:ascii="Times New Roman" w:hAnsi="Times New Roman"/>
          <w:color w:val="000000"/>
          <w:sz w:val="24"/>
          <w:szCs w:val="24"/>
          <w:lang w:eastAsia="ru-RU"/>
        </w:rPr>
        <w:t xml:space="preserve">Взаємовідносини Закладу з юридичними і фізичними особами визначаються угодами, що укладаються між ними. </w:t>
      </w:r>
    </w:p>
    <w:p w:rsidR="009B0534" w:rsidRPr="00B66B4D" w:rsidRDefault="009B0534" w:rsidP="00BE6BD6">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3A2A1B">
        <w:rPr>
          <w:rFonts w:ascii="Times New Roman" w:hAnsi="Times New Roman"/>
          <w:sz w:val="24"/>
          <w:szCs w:val="24"/>
          <w:lang w:eastAsia="ru-RU"/>
        </w:rPr>
        <w:t>19</w:t>
      </w:r>
      <w:r w:rsidRPr="00B66B4D">
        <w:rPr>
          <w:rFonts w:ascii="Times New Roman" w:hAnsi="Times New Roman"/>
          <w:sz w:val="24"/>
          <w:szCs w:val="24"/>
          <w:lang w:eastAsia="ru-RU"/>
        </w:rPr>
        <w:t>. Режим роботи Закладу встановлюється адміністрацією Закладу відповідно до законодавства про освіту та Санітарного регламенту для закладів загальної середньої освіти.</w:t>
      </w:r>
    </w:p>
    <w:p w:rsidR="009B0534" w:rsidRPr="00B66B4D" w:rsidRDefault="009B0534" w:rsidP="00BE6BD6">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sz w:val="24"/>
          <w:szCs w:val="24"/>
        </w:rPr>
        <w:t>1.2</w:t>
      </w:r>
      <w:r w:rsidR="003A2A1B">
        <w:rPr>
          <w:rFonts w:ascii="Times New Roman" w:hAnsi="Times New Roman"/>
          <w:sz w:val="24"/>
          <w:szCs w:val="24"/>
        </w:rPr>
        <w:t>0</w:t>
      </w:r>
      <w:r w:rsidRPr="00B66B4D">
        <w:rPr>
          <w:rFonts w:ascii="Times New Roman" w:hAnsi="Times New Roman"/>
          <w:sz w:val="24"/>
          <w:szCs w:val="24"/>
        </w:rPr>
        <w:t>. Харчування у Закладі організовується відповідно до санітарно-гігієнічних</w:t>
      </w:r>
      <w:r w:rsidRPr="00B66B4D">
        <w:rPr>
          <w:rFonts w:ascii="Times New Roman" w:hAnsi="Times New Roman"/>
          <w:color w:val="000000"/>
          <w:sz w:val="24"/>
          <w:szCs w:val="24"/>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Закладу.</w:t>
      </w:r>
    </w:p>
    <w:p w:rsidR="009B0534" w:rsidRPr="00B66B4D" w:rsidRDefault="009B0534" w:rsidP="00BE6BD6">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1.2</w:t>
      </w:r>
      <w:r w:rsidR="003A2A1B">
        <w:rPr>
          <w:rFonts w:ascii="Times New Roman" w:hAnsi="Times New Roman"/>
          <w:sz w:val="24"/>
          <w:szCs w:val="24"/>
          <w:lang w:eastAsia="ru-RU"/>
        </w:rPr>
        <w:t>1</w:t>
      </w:r>
      <w:r w:rsidRPr="00B66B4D">
        <w:rPr>
          <w:rFonts w:ascii="Times New Roman" w:hAnsi="Times New Roman"/>
          <w:sz w:val="24"/>
          <w:szCs w:val="24"/>
          <w:lang w:eastAsia="ru-RU"/>
        </w:rPr>
        <w:t>. Медичне обслуговування здобувачів освіти у Закладі забезпечується Засновником і здійснюється місцевим закладом здоров’я та медичним працівником, який входить до штату Закладу.</w:t>
      </w:r>
    </w:p>
    <w:p w:rsidR="009B0534" w:rsidRPr="00B66B4D" w:rsidRDefault="009B0534" w:rsidP="00BE6BD6">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Контроль за охороною здоров’я та якістю харчування здобувачів освіти здійснюється відповідно до законодавства.</w:t>
      </w:r>
    </w:p>
    <w:p w:rsidR="009B0534" w:rsidRPr="00B66B4D" w:rsidRDefault="009B0534" w:rsidP="00BE6BD6">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1.2</w:t>
      </w:r>
      <w:r w:rsidR="003A2A1B">
        <w:rPr>
          <w:rFonts w:ascii="Times New Roman" w:hAnsi="Times New Roman"/>
          <w:color w:val="000000"/>
          <w:sz w:val="24"/>
          <w:szCs w:val="24"/>
        </w:rPr>
        <w:t>2</w:t>
      </w:r>
      <w:r w:rsidRPr="00B66B4D">
        <w:rPr>
          <w:rFonts w:ascii="Times New Roman" w:hAnsi="Times New Roman"/>
          <w:color w:val="000000"/>
          <w:sz w:val="24"/>
          <w:szCs w:val="24"/>
        </w:rPr>
        <w:t>. Зміни до Статуту вносяться у порядку, встановленому чинним законодавством України.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r w:rsidRPr="00B66B4D">
        <w:rPr>
          <w:rFonts w:ascii="Times New Roman" w:hAnsi="Times New Roman"/>
          <w:b/>
          <w:bCs/>
          <w:sz w:val="24"/>
          <w:szCs w:val="24"/>
          <w:lang w:eastAsia="ru-RU"/>
        </w:rPr>
        <w:t xml:space="preserve">II. ОРГАНІЗАЦІЯ ОСВІТНЬОГО ПРОЦЕСУ </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bCs/>
          <w:sz w:val="24"/>
          <w:szCs w:val="24"/>
          <w:lang w:eastAsia="ru-RU"/>
        </w:rPr>
        <w:t>2</w:t>
      </w:r>
      <w:r w:rsidRPr="00B66B4D">
        <w:rPr>
          <w:rFonts w:ascii="Times New Roman" w:hAnsi="Times New Roman"/>
          <w:sz w:val="24"/>
          <w:szCs w:val="24"/>
          <w:lang w:eastAsia="ru-RU"/>
        </w:rPr>
        <w:t xml:space="preserve">.1. Концепція освітньої діяльності Закладу спрямована на реалізацію основних положень Конституції України, Законів України «Про освіту» та «Про повну загальну середню освіту», </w:t>
      </w:r>
      <w:bookmarkStart w:id="50" w:name="n3"/>
      <w:bookmarkEnd w:id="50"/>
      <w:r w:rsidRPr="00B66B4D">
        <w:rPr>
          <w:rFonts w:ascii="Times New Roman" w:hAnsi="Times New Roman"/>
          <w:sz w:val="24"/>
          <w:szCs w:val="24"/>
          <w:lang w:eastAsia="ru-RU"/>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Стратегії розвитку Закладу, інших нормативно-правових актів України</w:t>
      </w:r>
      <w:r w:rsidRPr="00B66B4D">
        <w:rPr>
          <w:rFonts w:ascii="Times New Roman" w:hAnsi="Times New Roman"/>
          <w:color w:val="000000"/>
          <w:sz w:val="24"/>
          <w:szCs w:val="24"/>
          <w:lang w:eastAsia="ru-RU"/>
        </w:rPr>
        <w:t xml:space="preserve"> з питань освіти,</w:t>
      </w:r>
      <w:r w:rsidR="00615EEC" w:rsidRPr="00615EEC">
        <w:rPr>
          <w:rFonts w:ascii="Times New Roman" w:hAnsi="Times New Roman"/>
          <w:color w:val="000000"/>
          <w:sz w:val="24"/>
          <w:szCs w:val="24"/>
          <w:lang w:eastAsia="ru-RU"/>
        </w:rPr>
        <w:t xml:space="preserve"> </w:t>
      </w:r>
      <w:r w:rsidRPr="00B66B4D">
        <w:rPr>
          <w:rFonts w:ascii="Times New Roman" w:hAnsi="Times New Roman"/>
          <w:sz w:val="24"/>
          <w:szCs w:val="24"/>
          <w:shd w:val="clear" w:color="auto" w:fill="FFFFFF"/>
          <w:lang w:eastAsia="ru-RU"/>
        </w:rPr>
        <w:t>освітньої програми Закладу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2.2. Ключовими компонентами освітньої діяльності Закладу є:</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новий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зміст</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заснований на формуванні компетентностей, потрібних для успішної</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самореалізації у суспільстві;</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педагогіка, що ґрунтується на партнерстві між усіма учасниками освітнього процесу;</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умотивований учитель, який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має свободу творчості й розвивається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професійно;</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орієнтація в освітньому процесі на потреби здобувача</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дитиноцентризм;</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наскрізний процес виховання, який формує цінності;</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децентралізація та ефективне</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управління, що</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надасть Закладу реальну</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автономію;</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рівного доступу усіх дітей до якісної освіти;</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сучасне освітнє середовище, яке забезпечить необхідні умови, засоби і технології для навчання здобувачів освіти, педагогів, батьків не лише у приміщенні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 Освітній процес у Закладі організовується відповідно до </w:t>
      </w:r>
      <w:hyperlink r:id="rId8" w:tgtFrame="_blank" w:history="1">
        <w:r w:rsidRPr="00B66B4D">
          <w:rPr>
            <w:rFonts w:ascii="Times New Roman" w:hAnsi="Times New Roman"/>
            <w:color w:val="000000"/>
            <w:sz w:val="24"/>
            <w:szCs w:val="24"/>
            <w:lang w:eastAsia="ru-RU"/>
          </w:rPr>
          <w:t>Законів України</w:t>
        </w:r>
      </w:hyperlink>
      <w:r w:rsidRPr="00B66B4D">
        <w:rPr>
          <w:rFonts w:ascii="Times New Roman" w:hAnsi="Times New Roman"/>
          <w:color w:val="000000"/>
          <w:sz w:val="24"/>
          <w:szCs w:val="24"/>
          <w:lang w:eastAsia="ru-RU"/>
        </w:rPr>
        <w:t xml:space="preserve"> «Про освіту» та «Про повну загальну середню освіту»,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1" w:name="n137"/>
      <w:bookmarkEnd w:id="51"/>
      <w:r w:rsidRPr="00B66B4D">
        <w:rPr>
          <w:rFonts w:ascii="Times New Roman" w:hAnsi="Times New Roman"/>
          <w:color w:val="000000"/>
          <w:sz w:val="24"/>
          <w:szCs w:val="24"/>
          <w:lang w:eastAsia="ru-RU"/>
        </w:rPr>
        <w:lastRenderedPageBreak/>
        <w:t>2.4. На кожному рівні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2" w:name="n138"/>
      <w:bookmarkEnd w:id="52"/>
      <w:r w:rsidRPr="00B66B4D">
        <w:rPr>
          <w:rFonts w:ascii="Times New Roman" w:hAnsi="Times New Roman"/>
          <w:color w:val="000000"/>
          <w:sz w:val="24"/>
          <w:szCs w:val="24"/>
          <w:lang w:eastAsia="ru-RU"/>
        </w:rPr>
        <w:t>2.5. Освітній процес організовується за такими циклами: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3" w:name="n139"/>
      <w:bookmarkEnd w:id="53"/>
      <w:r w:rsidRPr="00B66B4D">
        <w:rPr>
          <w:rFonts w:ascii="Times New Roman" w:hAnsi="Times New Roman"/>
          <w:color w:val="000000"/>
          <w:sz w:val="24"/>
          <w:szCs w:val="24"/>
          <w:lang w:eastAsia="ru-RU"/>
        </w:rPr>
        <w:t>перший цикл початкової освіти – адаптаційно-ігровий (1-2 роки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4" w:name="n140"/>
      <w:bookmarkEnd w:id="54"/>
      <w:r w:rsidRPr="00B66B4D">
        <w:rPr>
          <w:rFonts w:ascii="Times New Roman" w:hAnsi="Times New Roman"/>
          <w:color w:val="000000"/>
          <w:sz w:val="24"/>
          <w:szCs w:val="24"/>
          <w:lang w:eastAsia="ru-RU"/>
        </w:rPr>
        <w:t>другий цикл початкової освіти – основний (3-4 роки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5" w:name="n141"/>
      <w:bookmarkEnd w:id="55"/>
      <w:r w:rsidRPr="00B66B4D">
        <w:rPr>
          <w:rFonts w:ascii="Times New Roman" w:hAnsi="Times New Roman"/>
          <w:color w:val="000000"/>
          <w:sz w:val="24"/>
          <w:szCs w:val="24"/>
          <w:lang w:eastAsia="ru-RU"/>
        </w:rPr>
        <w:t>перший цикл базової середньої освіти – адаптаційний (5-6 роки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6" w:name="n142"/>
      <w:bookmarkEnd w:id="56"/>
      <w:r w:rsidRPr="00B66B4D">
        <w:rPr>
          <w:rFonts w:ascii="Times New Roman" w:hAnsi="Times New Roman"/>
          <w:color w:val="000000"/>
          <w:sz w:val="24"/>
          <w:szCs w:val="24"/>
          <w:lang w:eastAsia="ru-RU"/>
        </w:rPr>
        <w:t>другий цикл базової середньої освіти – базове предметне навчання (7-9 роки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7" w:name="n143"/>
      <w:bookmarkStart w:id="58" w:name="n145"/>
      <w:bookmarkEnd w:id="57"/>
      <w:bookmarkEnd w:id="58"/>
      <w:r w:rsidRPr="00B66B4D">
        <w:rPr>
          <w:rFonts w:ascii="Times New Roman" w:hAnsi="Times New Roman"/>
          <w:color w:val="000000"/>
          <w:sz w:val="24"/>
          <w:szCs w:val="24"/>
          <w:lang w:eastAsia="ru-RU"/>
        </w:rPr>
        <w:t>2.6. Освітній процес у Закладі організовується в межах навчального року, що розпочинаєть</w:t>
      </w:r>
      <w:r>
        <w:rPr>
          <w:rFonts w:ascii="Times New Roman" w:hAnsi="Times New Roman"/>
          <w:color w:val="000000"/>
          <w:sz w:val="24"/>
          <w:szCs w:val="24"/>
          <w:lang w:eastAsia="ru-RU"/>
        </w:rPr>
        <w:t>ся у День знань – 1 вересня</w:t>
      </w:r>
      <w:r w:rsidRPr="00B66B4D">
        <w:rPr>
          <w:rFonts w:ascii="Times New Roman" w:hAnsi="Times New Roman"/>
          <w:color w:val="000000"/>
          <w:sz w:val="24"/>
          <w:szCs w:val="24"/>
          <w:lang w:eastAsia="ru-RU"/>
        </w:rPr>
        <w:t xml:space="preserve">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9" w:name="n146"/>
      <w:bookmarkEnd w:id="59"/>
      <w:r w:rsidRPr="00B66B4D">
        <w:rPr>
          <w:rFonts w:ascii="Times New Roman" w:hAnsi="Times New Roman"/>
          <w:color w:val="000000"/>
          <w:sz w:val="24"/>
          <w:szCs w:val="24"/>
          <w:lang w:eastAsia="ru-RU"/>
        </w:rPr>
        <w:t>2.7.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60" w:name="n147"/>
      <w:bookmarkEnd w:id="60"/>
      <w:r w:rsidRPr="00B66B4D">
        <w:rPr>
          <w:rFonts w:ascii="Times New Roman" w:hAnsi="Times New Roman"/>
          <w:color w:val="000000"/>
          <w:sz w:val="24"/>
          <w:szCs w:val="24"/>
          <w:lang w:eastAsia="ru-RU"/>
        </w:rPr>
        <w:t>2.8. </w:t>
      </w:r>
      <w:bookmarkStart w:id="61" w:name="n149"/>
      <w:bookmarkStart w:id="62" w:name="n150"/>
      <w:bookmarkEnd w:id="61"/>
      <w:bookmarkEnd w:id="62"/>
      <w:r w:rsidRPr="00B66B4D">
        <w:rPr>
          <w:rFonts w:ascii="Times New Roman" w:hAnsi="Times New Roman"/>
          <w:sz w:val="24"/>
          <w:szCs w:val="24"/>
          <w:lang w:eastAsia="ru-RU"/>
        </w:rPr>
        <w:t>Тривалість безперервної навчальної діяльності учнів (тривалість навчальних занять) не може перевищувати: у 1-му класі – 35 хв., 2-4-х класах – 40 хв., 5-9 класах – 45 хв.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повинні відповідати віковим особливостям дітей, крім випадків, визначених законодавством.</w:t>
      </w:r>
    </w:p>
    <w:p w:rsidR="009B0534" w:rsidRPr="00B66B4D" w:rsidRDefault="006F7F0E"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Pr>
          <w:rFonts w:ascii="Times New Roman" w:hAnsi="Times New Roman"/>
          <w:sz w:val="24"/>
          <w:szCs w:val="24"/>
          <w:lang w:eastAsia="ru-RU"/>
        </w:rPr>
        <w:t>Для здобувачів освіти 5-9</w:t>
      </w:r>
      <w:r w:rsidR="009B0534" w:rsidRPr="00B66B4D">
        <w:rPr>
          <w:rFonts w:ascii="Times New Roman" w:hAnsi="Times New Roman"/>
          <w:sz w:val="24"/>
          <w:szCs w:val="24"/>
          <w:lang w:eastAsia="ru-RU"/>
        </w:rPr>
        <w:t>-х класів допускається проведення підряд двох уроків під час лабораторних і контрольних робіт, написання творів, викладанні допрофільних та профільних предметів, а також уроків трудового навчання.</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2.9. Тривалість перерв між навчальними заняттями встановлюється з урахуванням потреби в організації активного відпочинку і харчування дітей: для учнів 1-4-х класів не менше 15 хв., 5-9 класів – не менше 10 хв.</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rPr>
      </w:pPr>
      <w:r w:rsidRPr="00B66B4D">
        <w:rPr>
          <w:rFonts w:ascii="Times New Roman" w:hAnsi="Times New Roman"/>
          <w:sz w:val="24"/>
          <w:szCs w:val="24"/>
        </w:rPr>
        <w:t>2.10. </w:t>
      </w:r>
      <w:r w:rsidRPr="00B66B4D">
        <w:rPr>
          <w:rFonts w:ascii="Times New Roman" w:hAnsi="Times New Roman"/>
          <w:sz w:val="24"/>
          <w:szCs w:val="24"/>
          <w:lang w:eastAsia="ru-RU"/>
        </w:rPr>
        <w:t xml:space="preserve">Розклад навчальних занять </w:t>
      </w:r>
      <w:r w:rsidRPr="00B66B4D">
        <w:rPr>
          <w:rFonts w:ascii="Times New Roman" w:hAnsi="Times New Roman"/>
          <w:sz w:val="24"/>
          <w:szCs w:val="24"/>
        </w:rPr>
        <w:t xml:space="preserve">складається відповідно до навчального плану Закладу </w:t>
      </w:r>
      <w:r w:rsidRPr="00B66B4D">
        <w:rPr>
          <w:rFonts w:ascii="Times New Roman" w:hAnsi="Times New Roman"/>
          <w:sz w:val="24"/>
          <w:szCs w:val="24"/>
          <w:lang w:eastAsia="ru-RU"/>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Закладу </w:t>
      </w:r>
      <w:r w:rsidRPr="00B66B4D">
        <w:rPr>
          <w:rFonts w:ascii="Times New Roman" w:hAnsi="Times New Roman"/>
          <w:sz w:val="24"/>
          <w:szCs w:val="24"/>
        </w:rPr>
        <w:t>затверджується директором Закладу. Тижневий режим роботи Закладу фіксується у розкладі навчальних занять.</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2.11. Крім різних форм обов’язкових навчальних занять у </w:t>
      </w:r>
      <w:r w:rsidRPr="00B66B4D">
        <w:rPr>
          <w:rFonts w:ascii="Times New Roman" w:hAnsi="Times New Roman"/>
          <w:bCs/>
          <w:sz w:val="24"/>
          <w:szCs w:val="24"/>
          <w:lang w:eastAsia="ru-RU"/>
        </w:rPr>
        <w:t>Закладі</w:t>
      </w:r>
      <w:r w:rsidRPr="00B66B4D">
        <w:rPr>
          <w:rFonts w:ascii="Times New Roman" w:hAnsi="Times New Roman"/>
          <w:sz w:val="24"/>
          <w:szCs w:val="24"/>
          <w:lang w:eastAsia="ru-RU"/>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1 класів – не більше 10 хвилин; для учнів 2-4 класів – не більше 15 хвилин; для учнів 5-7 класів – не більше 20 хвилин; для учнів 8-9 класів – 20-25 хвилин. </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2.12.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Домашні завдання у 1-х класах не задаються</w:t>
      </w:r>
      <w:r w:rsidRPr="00B66B4D">
        <w:rPr>
          <w:rFonts w:ascii="Times New Roman" w:hAnsi="Times New Roman"/>
          <w:b/>
          <w:bCs/>
          <w:sz w:val="24"/>
          <w:szCs w:val="24"/>
          <w:lang w:eastAsia="ru-RU"/>
        </w:rPr>
        <w:t xml:space="preserve">, </w:t>
      </w:r>
      <w:r w:rsidRPr="00B66B4D">
        <w:rPr>
          <w:rFonts w:ascii="Times New Roman" w:hAnsi="Times New Roman"/>
          <w:sz w:val="24"/>
          <w:szCs w:val="24"/>
          <w:lang w:eastAsia="ru-RU"/>
        </w:rPr>
        <w:t>у 2-4-х класах – не задаються на вихідні та святкові дні.</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Тривалість виконання завдань для самопідготовки учнів у позанавчальний час не рекомендується більше 1 години у 3-5 класах та 1,5 години у 6-9 класах. Учням 1-2 класів не рекомендуються обов’язкові завдання для самопідготовки у позанавчальний час.</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2.13. Заклад розробляє та використовує в освітній діяльності одну освітню програму на кожному рівні (циклі) середньої освіти або наскрізну освітню програму, розроблену для декількох рівнів освіти згідно</w:t>
      </w:r>
      <w:r>
        <w:rPr>
          <w:rFonts w:ascii="Times New Roman" w:hAnsi="Times New Roman"/>
          <w:color w:val="000000"/>
          <w:sz w:val="24"/>
          <w:szCs w:val="24"/>
          <w:lang w:eastAsia="ru-RU"/>
        </w:rPr>
        <w:t xml:space="preserve"> з </w:t>
      </w:r>
      <w:r w:rsidRPr="00B66B4D">
        <w:rPr>
          <w:rFonts w:ascii="Times New Roman" w:hAnsi="Times New Roman"/>
          <w:color w:val="000000"/>
          <w:sz w:val="24"/>
          <w:szCs w:val="24"/>
          <w:lang w:eastAsia="ru-RU"/>
        </w:rPr>
        <w:t xml:space="preserve"> вимог</w:t>
      </w:r>
      <w:r>
        <w:rPr>
          <w:rFonts w:ascii="Times New Roman" w:hAnsi="Times New Roman"/>
          <w:color w:val="000000"/>
          <w:sz w:val="24"/>
          <w:szCs w:val="24"/>
          <w:lang w:eastAsia="ru-RU"/>
        </w:rPr>
        <w:t>ами</w:t>
      </w:r>
      <w:r w:rsidRPr="00B66B4D">
        <w:rPr>
          <w:rFonts w:ascii="Times New Roman" w:hAnsi="Times New Roman"/>
          <w:color w:val="000000"/>
          <w:sz w:val="24"/>
          <w:szCs w:val="24"/>
          <w:lang w:eastAsia="ru-RU"/>
        </w:rPr>
        <w:t>, визначени</w:t>
      </w:r>
      <w:r>
        <w:rPr>
          <w:rFonts w:ascii="Times New Roman" w:hAnsi="Times New Roman"/>
          <w:color w:val="000000"/>
          <w:sz w:val="24"/>
          <w:szCs w:val="24"/>
          <w:lang w:eastAsia="ru-RU"/>
        </w:rPr>
        <w:t xml:space="preserve">ми </w:t>
      </w:r>
      <w:r w:rsidRPr="00B66B4D">
        <w:rPr>
          <w:rFonts w:ascii="Times New Roman" w:hAnsi="Times New Roman"/>
          <w:color w:val="000000"/>
          <w:sz w:val="24"/>
          <w:szCs w:val="24"/>
          <w:lang w:eastAsia="ru-RU"/>
        </w:rPr>
        <w:t xml:space="preserve">Законом України «Про повну загальну середню освіту». </w:t>
      </w:r>
      <w:bookmarkStart w:id="63" w:name="n151"/>
      <w:bookmarkStart w:id="64" w:name="n153"/>
      <w:bookmarkEnd w:id="63"/>
      <w:bookmarkEnd w:id="64"/>
      <w:r w:rsidRPr="00B66B4D">
        <w:rPr>
          <w:rFonts w:ascii="Times New Roman" w:hAnsi="Times New Roman"/>
          <w:color w:val="000000"/>
          <w:sz w:val="24"/>
          <w:szCs w:val="24"/>
          <w:lang w:eastAsia="ru-RU"/>
        </w:rPr>
        <w:t xml:space="preserve">Освітня програма Закладу схвалюється педагогічною радою та </w:t>
      </w:r>
      <w:r w:rsidRPr="00B66B4D">
        <w:rPr>
          <w:rFonts w:ascii="Times New Roman" w:hAnsi="Times New Roman"/>
          <w:color w:val="000000"/>
          <w:sz w:val="24"/>
          <w:szCs w:val="24"/>
          <w:lang w:eastAsia="ru-RU"/>
        </w:rPr>
        <w:lastRenderedPageBreak/>
        <w:t xml:space="preserve">затверджується директором Закладу. </w:t>
      </w:r>
      <w:bookmarkStart w:id="65" w:name="n154"/>
      <w:bookmarkStart w:id="66" w:name="n160"/>
      <w:bookmarkStart w:id="67" w:name="n167"/>
      <w:bookmarkStart w:id="68" w:name="n168"/>
      <w:bookmarkStart w:id="69" w:name="n172"/>
      <w:bookmarkEnd w:id="65"/>
      <w:bookmarkEnd w:id="66"/>
      <w:bookmarkEnd w:id="67"/>
      <w:bookmarkEnd w:id="68"/>
      <w:bookmarkEnd w:id="69"/>
      <w:r w:rsidRPr="00B66B4D">
        <w:rPr>
          <w:rFonts w:ascii="Times New Roman" w:hAnsi="Times New Roman"/>
          <w:color w:val="000000"/>
          <w:sz w:val="24"/>
          <w:szCs w:val="24"/>
          <w:lang w:eastAsia="ru-RU"/>
        </w:rPr>
        <w:t xml:space="preserve">Не можуть бути затверджені та використовуватися освітні програми, що не передбачають досягнення </w:t>
      </w:r>
      <w:r>
        <w:rPr>
          <w:rFonts w:ascii="Times New Roman" w:hAnsi="Times New Roman"/>
          <w:color w:val="000000"/>
          <w:sz w:val="24"/>
          <w:szCs w:val="24"/>
          <w:lang w:eastAsia="ru-RU"/>
        </w:rPr>
        <w:t xml:space="preserve">здобувачами освіти </w:t>
      </w:r>
      <w:r w:rsidRPr="00B66B4D">
        <w:rPr>
          <w:rFonts w:ascii="Times New Roman" w:hAnsi="Times New Roman"/>
          <w:color w:val="000000"/>
          <w:sz w:val="24"/>
          <w:szCs w:val="24"/>
          <w:lang w:eastAsia="ru-RU"/>
        </w:rPr>
        <w:t xml:space="preserve"> результатів навчання, визначених державними стандартами.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0" w:name="n173"/>
      <w:bookmarkEnd w:id="70"/>
      <w:r w:rsidRPr="00B66B4D">
        <w:rPr>
          <w:rFonts w:ascii="Times New Roman" w:hAnsi="Times New Roman"/>
          <w:color w:val="000000"/>
          <w:sz w:val="24"/>
          <w:szCs w:val="24"/>
          <w:lang w:eastAsia="ru-RU"/>
        </w:rPr>
        <w:t xml:space="preserve">2.14. На основі визначеного в освітній програмі Закладу навчального плану педагогічна рада складає, а його директор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1" w:name="n174"/>
      <w:bookmarkEnd w:id="71"/>
      <w:r w:rsidRPr="00B66B4D">
        <w:rPr>
          <w:rFonts w:ascii="Times New Roman" w:hAnsi="Times New Roman"/>
          <w:color w:val="000000"/>
          <w:sz w:val="24"/>
          <w:szCs w:val="24"/>
          <w:lang w:eastAsia="ru-RU"/>
        </w:rPr>
        <w:t xml:space="preserve">2.15. Заклад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72" w:name="n175"/>
      <w:bookmarkStart w:id="73" w:name="n176"/>
      <w:bookmarkEnd w:id="72"/>
      <w:bookmarkEnd w:id="73"/>
      <w:r w:rsidRPr="00B66B4D">
        <w:rPr>
          <w:rFonts w:ascii="Times New Roman" w:hAnsi="Times New Roman"/>
          <w:sz w:val="24"/>
          <w:szCs w:val="24"/>
          <w:lang w:eastAsia="ru-RU"/>
        </w:rPr>
        <w:t>2.16. </w:t>
      </w:r>
      <w:r w:rsidRPr="00B66B4D">
        <w:rPr>
          <w:rFonts w:ascii="Times New Roman" w:hAnsi="Times New Roman"/>
          <w:color w:val="000000"/>
          <w:sz w:val="24"/>
          <w:szCs w:val="24"/>
          <w:lang w:eastAsia="ru-RU"/>
        </w:rPr>
        <w:t xml:space="preserve">Кожному здобувачу освіти Закладу забезпечується доступність та якість середньої освіти.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4" w:name="n83"/>
      <w:bookmarkEnd w:id="74"/>
      <w:r w:rsidRPr="00B66B4D">
        <w:rPr>
          <w:rFonts w:ascii="Times New Roman" w:hAnsi="Times New Roman"/>
          <w:color w:val="000000"/>
          <w:sz w:val="24"/>
          <w:szCs w:val="24"/>
          <w:lang w:eastAsia="ru-RU"/>
        </w:rPr>
        <w:t xml:space="preserve">Кожній дитині незалежно від підстав її перебування в Україні гарантується безоплатне здобуття у Закладі середньої освіти на кожному її рівні за рахунок коштів державного та місцевого бюджетів один раз протягом життя. </w:t>
      </w:r>
      <w:bookmarkStart w:id="75" w:name="n84"/>
      <w:bookmarkEnd w:id="75"/>
      <w:r w:rsidRPr="00B66B4D">
        <w:rPr>
          <w:rFonts w:ascii="Times New Roman" w:hAnsi="Times New Roman"/>
          <w:color w:val="000000"/>
          <w:sz w:val="24"/>
          <w:szCs w:val="24"/>
          <w:lang w:eastAsia="ru-RU"/>
        </w:rPr>
        <w:t>Здобуття профільної середньої освіти гарантується за академічним або професійним спрямуванням. Здобуття профільної середньої освіти за будь-яким спрямуванням не обмежує право особи на його зміну, а також на здобуття освіти на інших рівнях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6" w:name="n85"/>
      <w:bookmarkStart w:id="77" w:name="n86"/>
      <w:bookmarkStart w:id="78" w:name="n89"/>
      <w:bookmarkStart w:id="79" w:name="n90"/>
      <w:bookmarkEnd w:id="76"/>
      <w:bookmarkEnd w:id="77"/>
      <w:bookmarkEnd w:id="78"/>
      <w:bookmarkEnd w:id="79"/>
      <w:r w:rsidRPr="00B66B4D">
        <w:rPr>
          <w:rFonts w:ascii="Times New Roman" w:hAnsi="Times New Roman"/>
          <w:color w:val="000000"/>
          <w:sz w:val="24"/>
          <w:szCs w:val="24"/>
          <w:lang w:eastAsia="ru-RU"/>
        </w:rPr>
        <w:t>2.17. Рівний доступ до здобуття середньої освіти Заклад забезпечує шляхом:</w:t>
      </w:r>
    </w:p>
    <w:p w:rsidR="009B0534" w:rsidRPr="00B66B4D" w:rsidRDefault="009B0534" w:rsidP="00BE6BD6">
      <w:pPr>
        <w:pStyle w:val="a8"/>
        <w:numPr>
          <w:ilvl w:val="0"/>
          <w:numId w:val="10"/>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80" w:name="n113"/>
      <w:bookmarkEnd w:id="80"/>
      <w:r w:rsidRPr="00B66B4D">
        <w:rPr>
          <w:rFonts w:ascii="Times New Roman" w:hAnsi="Times New Roman"/>
          <w:color w:val="000000"/>
          <w:sz w:val="24"/>
          <w:szCs w:val="24"/>
          <w:lang w:val="uk-UA" w:eastAsia="ru-RU"/>
        </w:rPr>
        <w:t>визначення правил зарахування до Закладу;</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1" w:name="n114"/>
      <w:bookmarkEnd w:id="81"/>
      <w:r>
        <w:rPr>
          <w:rFonts w:ascii="Times New Roman" w:hAnsi="Times New Roman"/>
          <w:color w:val="000000"/>
          <w:sz w:val="24"/>
          <w:szCs w:val="24"/>
          <w:lang w:val="uk-UA" w:eastAsia="ru-RU"/>
        </w:rPr>
        <w:t>зарахування до закладу</w:t>
      </w:r>
      <w:r w:rsidRPr="00B66B4D">
        <w:rPr>
          <w:rFonts w:ascii="Times New Roman" w:hAnsi="Times New Roman"/>
          <w:color w:val="000000"/>
          <w:sz w:val="24"/>
          <w:szCs w:val="24"/>
          <w:lang w:val="uk-UA" w:eastAsia="ru-RU"/>
        </w:rPr>
        <w:t xml:space="preserve"> без проведення конкурсу, крім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випадків, визначених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законодавством;</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2" w:name="n115"/>
      <w:bookmarkEnd w:id="82"/>
      <w:r w:rsidRPr="00B66B4D">
        <w:rPr>
          <w:rFonts w:ascii="Times New Roman" w:hAnsi="Times New Roman"/>
          <w:color w:val="000000"/>
          <w:sz w:val="24"/>
          <w:szCs w:val="24"/>
          <w:lang w:val="uk-UA" w:eastAsia="ru-RU"/>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дотримання вимог законодавства щодо доступності Закладу, у т. ч. для осіб з особливими освітніми потребами;</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3" w:name="n118"/>
      <w:bookmarkEnd w:id="83"/>
      <w:r w:rsidRPr="00B66B4D">
        <w:rPr>
          <w:rFonts w:ascii="Times New Roman" w:hAnsi="Times New Roman"/>
          <w:color w:val="000000"/>
          <w:sz w:val="24"/>
          <w:szCs w:val="24"/>
          <w:lang w:val="uk-UA" w:eastAsia="ru-RU"/>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4" w:name="n119"/>
      <w:bookmarkEnd w:id="84"/>
      <w:r w:rsidRPr="00B66B4D">
        <w:rPr>
          <w:rFonts w:ascii="Times New Roman" w:hAnsi="Times New Roman"/>
          <w:color w:val="000000"/>
          <w:sz w:val="24"/>
          <w:szCs w:val="24"/>
          <w:lang w:val="uk-UA" w:eastAsia="ru-RU"/>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5" w:name="n120"/>
      <w:bookmarkStart w:id="86" w:name="n121"/>
      <w:bookmarkEnd w:id="85"/>
      <w:bookmarkEnd w:id="86"/>
      <w:r w:rsidRPr="00B66B4D">
        <w:rPr>
          <w:rFonts w:ascii="Times New Roman" w:hAnsi="Times New Roman"/>
          <w:color w:val="000000"/>
          <w:sz w:val="24"/>
          <w:szCs w:val="24"/>
          <w:lang w:val="uk-UA" w:eastAsia="ru-RU"/>
        </w:rPr>
        <w:t>дотримання принципів універсального дизайну та/або розумного пристосування відповідно до найкращих інтересів дитини.</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2.18. Зарахування, відрахування та переведення учнів Закладу здійснюється відповідно до наказів Міністерства освіти і науки України та наказу директора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2.19. До Закладу для здобуття початкової, базової середньої та повної середньої  освіти у порядку, визначеному законодавством, обов’язково зараховуються всі діти, які:</w:t>
      </w:r>
    </w:p>
    <w:p w:rsidR="009B0534" w:rsidRPr="00B66B4D" w:rsidRDefault="009B0534" w:rsidP="00BE6BD6">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7" w:name="n124"/>
      <w:bookmarkEnd w:id="87"/>
      <w:r w:rsidRPr="00B66B4D">
        <w:rPr>
          <w:rFonts w:ascii="Times New Roman" w:hAnsi="Times New Roman"/>
          <w:color w:val="000000"/>
          <w:sz w:val="24"/>
          <w:szCs w:val="24"/>
          <w:lang w:val="uk-UA" w:eastAsia="ru-RU"/>
        </w:rPr>
        <w:t>проживають на території обслуговування Закладу;</w:t>
      </w:r>
    </w:p>
    <w:p w:rsidR="009B0534" w:rsidRPr="00B66B4D" w:rsidRDefault="009B0534" w:rsidP="00BE6BD6">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8" w:name="n125"/>
      <w:bookmarkEnd w:id="88"/>
      <w:r w:rsidRPr="00B66B4D">
        <w:rPr>
          <w:rFonts w:ascii="Times New Roman" w:hAnsi="Times New Roman"/>
          <w:color w:val="000000"/>
          <w:sz w:val="24"/>
          <w:szCs w:val="24"/>
          <w:lang w:val="uk-UA" w:eastAsia="ru-RU"/>
        </w:rPr>
        <w:t>є рідними братами та/або сестрами дітей, які здобувають освіту в цьому Закладі;</w:t>
      </w:r>
    </w:p>
    <w:p w:rsidR="009B0534" w:rsidRPr="00B66B4D" w:rsidRDefault="009B0534" w:rsidP="00BE6BD6">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9" w:name="n126"/>
      <w:bookmarkEnd w:id="89"/>
      <w:r w:rsidRPr="00B66B4D">
        <w:rPr>
          <w:rFonts w:ascii="Times New Roman" w:hAnsi="Times New Roman"/>
          <w:color w:val="000000"/>
          <w:sz w:val="24"/>
          <w:szCs w:val="24"/>
          <w:lang w:val="uk-UA" w:eastAsia="ru-RU"/>
        </w:rPr>
        <w:t>є дітьми працівників цього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0" w:name="n127"/>
      <w:bookmarkEnd w:id="90"/>
      <w:r w:rsidRPr="00B66B4D">
        <w:rPr>
          <w:rFonts w:ascii="Times New Roman" w:hAnsi="Times New Roman"/>
          <w:color w:val="000000"/>
          <w:sz w:val="24"/>
          <w:szCs w:val="24"/>
          <w:lang w:eastAsia="ru-RU"/>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2.20. Засновник закріплює за Закладом відповідну територію обслуговування. Облік здобувачів освіти здійснюється у порядку, визначеному Міністерством освіти і науки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1" w:name="n128"/>
      <w:bookmarkEnd w:id="91"/>
      <w:r w:rsidRPr="00B66B4D">
        <w:rPr>
          <w:rFonts w:ascii="Times New Roman" w:hAnsi="Times New Roman"/>
          <w:color w:val="000000"/>
          <w:sz w:val="24"/>
          <w:szCs w:val="24"/>
          <w:lang w:eastAsia="ru-RU"/>
        </w:rPr>
        <w:t xml:space="preserve">2.21. Зарахування дітей до Закладу може здійснюватися на конкурсних засадах, якщо це не порушує право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здобули початкову освіту в цьому Закладі, на продовження навчання в ньому та за умови, що кількість поданих заяв про зарахування перевищує загальну кількість вільних місць у відповідних класах.</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2" w:name="n129"/>
      <w:bookmarkEnd w:id="92"/>
      <w:r w:rsidRPr="00B66B4D">
        <w:rPr>
          <w:rFonts w:ascii="Times New Roman" w:hAnsi="Times New Roman"/>
          <w:color w:val="000000"/>
          <w:sz w:val="24"/>
          <w:szCs w:val="24"/>
          <w:lang w:eastAsia="ru-RU"/>
        </w:rPr>
        <w:t>2.22.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корекційно-розвитковим складником.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2.23.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Іноземні громадяни та особи без громадянства зараховуються до Закладу відповідно до законодавства та/або міжнародних договорів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2.24.</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З метою належної організації освітнього процесу у Закладі можуть формуватися класи та/або групи, у тому числі інклюзивні</w:t>
      </w:r>
      <w:bookmarkStart w:id="93" w:name="n178"/>
      <w:bookmarkEnd w:id="93"/>
      <w:r w:rsidRPr="00B66B4D">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У разі звернення батьків дитини з особливими освітніми потребами інклюзивний клас утворюється в обов’язковому порядку.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4" w:name="n179"/>
      <w:bookmarkStart w:id="95" w:name="n182"/>
      <w:bookmarkStart w:id="96" w:name="n186"/>
      <w:bookmarkEnd w:id="94"/>
      <w:bookmarkEnd w:id="95"/>
      <w:bookmarkEnd w:id="96"/>
      <w:r w:rsidRPr="00B66B4D">
        <w:rPr>
          <w:rFonts w:ascii="Times New Roman" w:hAnsi="Times New Roman"/>
          <w:color w:val="000000"/>
          <w:sz w:val="24"/>
          <w:szCs w:val="24"/>
          <w:lang w:eastAsia="ru-RU"/>
        </w:rPr>
        <w:t xml:space="preserve">2.25. Кількість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навчальних приміщеннях Закладу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7" w:name="n187"/>
      <w:bookmarkStart w:id="98" w:name="n188"/>
      <w:bookmarkStart w:id="99" w:name="n190"/>
      <w:bookmarkStart w:id="100" w:name="n191"/>
      <w:bookmarkStart w:id="101" w:name="n195"/>
      <w:bookmarkEnd w:id="97"/>
      <w:bookmarkEnd w:id="98"/>
      <w:bookmarkEnd w:id="99"/>
      <w:bookmarkEnd w:id="100"/>
      <w:bookmarkEnd w:id="101"/>
      <w:r w:rsidRPr="00B66B4D">
        <w:rPr>
          <w:rFonts w:ascii="Times New Roman" w:hAnsi="Times New Roman"/>
          <w:color w:val="000000"/>
          <w:sz w:val="24"/>
          <w:szCs w:val="24"/>
          <w:lang w:eastAsia="ru-RU"/>
        </w:rPr>
        <w:t xml:space="preserve">2.26. За письмовими зверненнями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директор Закладу приймає рішення про утворення групи (груп) подовженого дня, у тому числі інклюзивної фінансування якої (яких) здійснюється за кошти Засновника та за інші кошти, не заборонені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2" w:name="n196"/>
      <w:bookmarkStart w:id="103" w:name="n197"/>
      <w:bookmarkEnd w:id="102"/>
      <w:bookmarkEnd w:id="103"/>
      <w:r w:rsidRPr="00B66B4D">
        <w:rPr>
          <w:rFonts w:ascii="Times New Roman" w:hAnsi="Times New Roman"/>
          <w:color w:val="000000"/>
          <w:sz w:val="24"/>
          <w:szCs w:val="24"/>
          <w:lang w:eastAsia="ru-RU"/>
        </w:rPr>
        <w:t>2.27. 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переводяться на наступний рік навчання після завершення навчального року, крім випадків, визначених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4" w:name="n199"/>
      <w:bookmarkEnd w:id="104"/>
      <w:r w:rsidRPr="00B66B4D">
        <w:rPr>
          <w:rFonts w:ascii="Times New Roman" w:hAnsi="Times New Roman"/>
          <w:color w:val="000000"/>
          <w:sz w:val="24"/>
          <w:szCs w:val="24"/>
          <w:lang w:eastAsia="ru-RU"/>
        </w:rPr>
        <w:t xml:space="preserve">Рішення про переведення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які здобувають освіту за сімейною (домашньою) формою здобуття освіти, приймається з урахуванням результатів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5" w:name="n200"/>
      <w:bookmarkEnd w:id="105"/>
      <w:r w:rsidRPr="00B66B4D">
        <w:rPr>
          <w:rFonts w:ascii="Times New Roman" w:hAnsi="Times New Roman"/>
          <w:color w:val="000000"/>
          <w:sz w:val="24"/>
          <w:szCs w:val="24"/>
          <w:lang w:eastAsia="ru-RU"/>
        </w:rPr>
        <w:t>2.28. 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які здобули початкову освіту та/або базову середню освіту та продовжують навчання у Закладі, переводяться на наступний рік навчання в порядку, визначеному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bookmarkStart w:id="106" w:name="n201"/>
      <w:bookmarkStart w:id="107" w:name="n203"/>
      <w:bookmarkEnd w:id="106"/>
      <w:bookmarkEnd w:id="107"/>
      <w:r w:rsidRPr="00B66B4D">
        <w:rPr>
          <w:rFonts w:ascii="Times New Roman" w:hAnsi="Times New Roman"/>
          <w:sz w:val="24"/>
          <w:szCs w:val="24"/>
          <w:lang w:eastAsia="ru-RU"/>
        </w:rPr>
        <w:t>2.29. Переведення здобувачів освіти до наступного класу здійснюється у порядку, встановленому Міністерством освіти і науки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2.30. У разі переходу здобувача освіти до іншого закладу освіти для здобуття загальної середньої освіти батьки або особи, що їх замінюють, подають до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2.31. За потреби у Закладі для окремих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створюватись індивідуальні освітні траєкторії – </w:t>
      </w:r>
      <w:r w:rsidRPr="00B66B4D">
        <w:rPr>
          <w:rFonts w:ascii="Times New Roman" w:hAnsi="Times New Roman"/>
          <w:color w:val="000000"/>
          <w:sz w:val="24"/>
          <w:szCs w:val="24"/>
          <w:shd w:val="clear" w:color="auto" w:fill="FFFFFF"/>
          <w:lang w:eastAsia="ru-RU"/>
        </w:rPr>
        <w:t>персональний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w:t>
      </w:r>
      <w:r>
        <w:rPr>
          <w:rFonts w:ascii="Times New Roman" w:hAnsi="Times New Roman"/>
          <w:color w:val="000000"/>
          <w:sz w:val="24"/>
          <w:szCs w:val="24"/>
          <w:shd w:val="clear" w:color="auto" w:fill="FFFFFF"/>
          <w:lang w:eastAsia="ru-RU"/>
        </w:rPr>
        <w:t xml:space="preserve"> </w:t>
      </w:r>
      <w:r w:rsidRPr="00B66B4D">
        <w:rPr>
          <w:rFonts w:ascii="Times New Roman" w:hAnsi="Times New Roman"/>
          <w:color w:val="000000"/>
          <w:sz w:val="24"/>
          <w:szCs w:val="24"/>
          <w:shd w:val="clear" w:color="auto" w:fill="FFFFFF"/>
          <w:lang w:eastAsia="ru-RU"/>
        </w:rPr>
        <w:t>освітніх програм, навчальних дисциплін і рівня їх складності, методів і засобів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8" w:name="n205"/>
      <w:bookmarkStart w:id="109" w:name="n210"/>
      <w:bookmarkEnd w:id="108"/>
      <w:bookmarkEnd w:id="109"/>
      <w:r w:rsidRPr="00B66B4D">
        <w:rPr>
          <w:rFonts w:ascii="Times New Roman" w:hAnsi="Times New Roman"/>
          <w:color w:val="000000"/>
          <w:sz w:val="24"/>
          <w:szCs w:val="24"/>
          <w:lang w:eastAsia="ru-RU"/>
        </w:rPr>
        <w:t xml:space="preserve">Індивідуальна освітня траєкторія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та його батьками, схвалюється педагогічною радою Закладу, затверджується директором та підписується батьками.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0" w:name="n211"/>
      <w:bookmarkStart w:id="111" w:name="n213"/>
      <w:bookmarkEnd w:id="110"/>
      <w:bookmarkEnd w:id="111"/>
      <w:r w:rsidRPr="00B66B4D">
        <w:rPr>
          <w:rFonts w:ascii="Times New Roman" w:hAnsi="Times New Roman"/>
          <w:color w:val="000000"/>
          <w:sz w:val="24"/>
          <w:szCs w:val="24"/>
          <w:lang w:eastAsia="ru-RU"/>
        </w:rPr>
        <w:t xml:space="preserve">У 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та його батьків.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2" w:name="n214"/>
      <w:bookmarkEnd w:id="112"/>
      <w:r w:rsidRPr="00B66B4D">
        <w:rPr>
          <w:rFonts w:ascii="Times New Roman" w:hAnsi="Times New Roman"/>
          <w:color w:val="000000"/>
          <w:sz w:val="24"/>
          <w:szCs w:val="24"/>
          <w:lang w:eastAsia="ru-RU"/>
        </w:rPr>
        <w:t xml:space="preserve">2.32. 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Закладу або уповноваженого ним органу відповідно до вимог </w:t>
      </w:r>
      <w:hyperlink r:id="rId9"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3" w:name="n215"/>
      <w:bookmarkStart w:id="114" w:name="n218"/>
      <w:bookmarkEnd w:id="113"/>
      <w:bookmarkEnd w:id="114"/>
      <w:r w:rsidRPr="00B66B4D">
        <w:rPr>
          <w:rFonts w:ascii="Times New Roman" w:hAnsi="Times New Roman"/>
          <w:color w:val="000000"/>
          <w:sz w:val="24"/>
          <w:szCs w:val="24"/>
          <w:lang w:eastAsia="ru-RU"/>
        </w:rPr>
        <w:t xml:space="preserve">2.33.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на одну з обраних ним або його батьками інституційних форм здобуття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5" w:name="n219"/>
      <w:bookmarkEnd w:id="115"/>
      <w:r w:rsidRPr="00B66B4D">
        <w:rPr>
          <w:rFonts w:ascii="Times New Roman" w:hAnsi="Times New Roman"/>
          <w:color w:val="000000"/>
          <w:sz w:val="24"/>
          <w:szCs w:val="24"/>
          <w:lang w:eastAsia="ru-RU"/>
        </w:rPr>
        <w:t xml:space="preserve">2.34. Виховний процес є невід’ємною складовою освітнього процесу у Закладі і має ґрунтуватися на загальнолюдських цінностях, культурних цінностях Українського народу, </w:t>
      </w:r>
      <w:r w:rsidRPr="00B66B4D">
        <w:rPr>
          <w:rFonts w:ascii="Times New Roman" w:hAnsi="Times New Roman"/>
          <w:color w:val="000000"/>
          <w:sz w:val="24"/>
          <w:szCs w:val="24"/>
          <w:lang w:eastAsia="ru-RU"/>
        </w:rPr>
        <w:lastRenderedPageBreak/>
        <w:t xml:space="preserve">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10"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спрямовуватися на формування:</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6" w:name="n221"/>
      <w:bookmarkEnd w:id="116"/>
      <w:r w:rsidRPr="00B66B4D">
        <w:rPr>
          <w:rFonts w:ascii="Times New Roman" w:hAnsi="Times New Roman"/>
          <w:color w:val="000000"/>
          <w:sz w:val="24"/>
          <w:szCs w:val="24"/>
          <w:lang w:val="uk-UA" w:eastAsia="ru-RU"/>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7" w:name="n222"/>
      <w:bookmarkEnd w:id="117"/>
      <w:r w:rsidRPr="00B66B4D">
        <w:rPr>
          <w:rFonts w:ascii="Times New Roman" w:hAnsi="Times New Roman"/>
          <w:color w:val="000000"/>
          <w:sz w:val="24"/>
          <w:szCs w:val="24"/>
          <w:lang w:val="uk-UA" w:eastAsia="ru-RU"/>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8" w:name="n223"/>
      <w:bookmarkEnd w:id="118"/>
      <w:r w:rsidRPr="00B66B4D">
        <w:rPr>
          <w:rFonts w:ascii="Times New Roman" w:hAnsi="Times New Roman"/>
          <w:color w:val="000000"/>
          <w:sz w:val="24"/>
          <w:szCs w:val="24"/>
          <w:lang w:val="uk-UA" w:eastAsia="ru-RU"/>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9" w:name="n224"/>
      <w:bookmarkEnd w:id="119"/>
      <w:r w:rsidRPr="00B66B4D">
        <w:rPr>
          <w:rFonts w:ascii="Times New Roman" w:hAnsi="Times New Roman"/>
          <w:color w:val="000000"/>
          <w:sz w:val="24"/>
          <w:szCs w:val="24"/>
          <w:lang w:val="uk-UA" w:eastAsia="ru-RU"/>
        </w:rPr>
        <w:t xml:space="preserve">усвідомленої потреби в дотриманні </w:t>
      </w:r>
      <w:hyperlink r:id="rId11" w:tgtFrame="_blank" w:history="1">
        <w:r w:rsidRPr="00B66B4D">
          <w:rPr>
            <w:rFonts w:ascii="Times New Roman" w:hAnsi="Times New Roman"/>
            <w:color w:val="000000"/>
            <w:sz w:val="24"/>
            <w:szCs w:val="24"/>
            <w:lang w:val="uk-UA" w:eastAsia="ru-RU"/>
          </w:rPr>
          <w:t>Конституції</w:t>
        </w:r>
      </w:hyperlink>
      <w:r w:rsidRPr="00B66B4D">
        <w:rPr>
          <w:rFonts w:ascii="Times New Roman" w:hAnsi="Times New Roman"/>
          <w:color w:val="000000"/>
          <w:sz w:val="24"/>
          <w:szCs w:val="24"/>
          <w:lang w:val="uk-UA" w:eastAsia="ru-RU"/>
        </w:rPr>
        <w:t xml:space="preserve"> та законів України, нетерпимості до їх порушення, проявів корупції та порушень академічної доброчесності;</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0" w:name="n225"/>
      <w:bookmarkEnd w:id="120"/>
      <w:r w:rsidRPr="00B66B4D">
        <w:rPr>
          <w:rFonts w:ascii="Times New Roman" w:hAnsi="Times New Roman"/>
          <w:color w:val="000000"/>
          <w:sz w:val="24"/>
          <w:szCs w:val="24"/>
          <w:lang w:val="uk-UA" w:eastAsia="ru-RU"/>
        </w:rPr>
        <w:t>громадянської культури та культури демократії;</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1" w:name="n226"/>
      <w:bookmarkEnd w:id="121"/>
      <w:r w:rsidRPr="00B66B4D">
        <w:rPr>
          <w:rFonts w:ascii="Times New Roman" w:hAnsi="Times New Roman"/>
          <w:color w:val="000000"/>
          <w:sz w:val="24"/>
          <w:szCs w:val="24"/>
          <w:lang w:val="uk-UA" w:eastAsia="ru-RU"/>
        </w:rPr>
        <w:t>культури та навичок здорового способу життя, екологічної культури і дбайливого ставлення до довкілля;</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2" w:name="n227"/>
      <w:bookmarkEnd w:id="122"/>
      <w:r w:rsidRPr="00B66B4D">
        <w:rPr>
          <w:rFonts w:ascii="Times New Roman" w:hAnsi="Times New Roman"/>
          <w:color w:val="000000"/>
          <w:sz w:val="24"/>
          <w:szCs w:val="24"/>
          <w:lang w:val="uk-UA" w:eastAsia="ru-RU"/>
        </w:rPr>
        <w:t>прагнення до утвердження довіри, взаєморозуміння, миру, злагоди між усіма народами, етнічними, національними, релігійними групами;</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3" w:name="n228"/>
      <w:bookmarkEnd w:id="123"/>
      <w:r w:rsidRPr="00B66B4D">
        <w:rPr>
          <w:rFonts w:ascii="Times New Roman" w:hAnsi="Times New Roman"/>
          <w:color w:val="000000"/>
          <w:sz w:val="24"/>
          <w:szCs w:val="24"/>
          <w:lang w:val="uk-UA" w:eastAsia="ru-RU"/>
        </w:rPr>
        <w:t>почуттів доброти, милосердя, толерантності, турботи, справедливості, шанобливого ставлення до сім’ї, відповідальності за свої дії;</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4" w:name="n229"/>
      <w:bookmarkEnd w:id="124"/>
      <w:r w:rsidRPr="00B66B4D">
        <w:rPr>
          <w:rFonts w:ascii="Times New Roman" w:hAnsi="Times New Roman"/>
          <w:color w:val="000000"/>
          <w:sz w:val="24"/>
          <w:szCs w:val="24"/>
          <w:lang w:val="uk-UA" w:eastAsia="ru-RU"/>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5" w:name="n230"/>
      <w:bookmarkEnd w:id="125"/>
      <w:r w:rsidRPr="00B66B4D">
        <w:rPr>
          <w:rFonts w:ascii="Times New Roman" w:hAnsi="Times New Roman"/>
          <w:color w:val="000000"/>
          <w:sz w:val="24"/>
          <w:szCs w:val="24"/>
          <w:lang w:eastAsia="ru-RU"/>
        </w:rPr>
        <w:t xml:space="preserve">Єдність навчання, виховання і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забезпечується спільними зусиллями всіх учасників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6" w:name="n231"/>
      <w:bookmarkEnd w:id="126"/>
      <w:r w:rsidRPr="00B66B4D">
        <w:rPr>
          <w:rFonts w:ascii="Times New Roman" w:hAnsi="Times New Roman"/>
          <w:color w:val="000000"/>
          <w:sz w:val="24"/>
          <w:szCs w:val="24"/>
          <w:lang w:eastAsia="ru-RU"/>
        </w:rPr>
        <w:t xml:space="preserve">2.35. За особливі успіхи у навчанні, дослідницькій, пошуковій, науковій діяльності, культурних заходах, спортивних змаганнях тощо до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застосовуватися різні види морального та/або матеріального заохочення і відзначення.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7" w:name="n233"/>
      <w:bookmarkEnd w:id="127"/>
      <w:r w:rsidRPr="00B66B4D">
        <w:rPr>
          <w:rFonts w:ascii="Times New Roman" w:hAnsi="Times New Roman"/>
          <w:color w:val="000000"/>
          <w:sz w:val="24"/>
          <w:szCs w:val="24"/>
          <w:lang w:eastAsia="ru-RU"/>
        </w:rPr>
        <w:t xml:space="preserve">Види та форми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визначаються цим Статутом та Положенням про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 золотою чи срібною медаллю.</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8" w:name="n234"/>
      <w:bookmarkEnd w:id="128"/>
      <w:r w:rsidRPr="00B66B4D">
        <w:rPr>
          <w:rFonts w:ascii="Times New Roman" w:hAnsi="Times New Roman"/>
          <w:color w:val="000000"/>
          <w:sz w:val="24"/>
          <w:szCs w:val="24"/>
          <w:lang w:eastAsia="ru-RU"/>
        </w:rPr>
        <w:t xml:space="preserve">Рішення про заохочення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приймає педагогічна рада Закладу</w:t>
      </w:r>
      <w:bookmarkStart w:id="129" w:name="n235"/>
      <w:bookmarkEnd w:id="129"/>
      <w:r w:rsidRPr="00B66B4D">
        <w:rPr>
          <w:rFonts w:ascii="Times New Roman" w:hAnsi="Times New Roman"/>
          <w:color w:val="000000"/>
          <w:sz w:val="24"/>
          <w:szCs w:val="24"/>
          <w:lang w:eastAsia="ru-RU"/>
        </w:rPr>
        <w:t xml:space="preserve"> з дотриманням принципів об’єктивності, справедливості, з урахуванням вікових та індивідуальних особливостей учнів.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0" w:name="n236"/>
      <w:bookmarkEnd w:id="130"/>
      <w:r w:rsidRPr="00B66B4D">
        <w:rPr>
          <w:rFonts w:ascii="Times New Roman" w:hAnsi="Times New Roman"/>
          <w:color w:val="000000"/>
          <w:sz w:val="24"/>
          <w:szCs w:val="24"/>
          <w:lang w:eastAsia="ru-RU"/>
        </w:rPr>
        <w:t xml:space="preserve">2.36.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1" w:name="n237"/>
      <w:bookmarkStart w:id="132" w:name="n239"/>
      <w:bookmarkEnd w:id="131"/>
      <w:bookmarkEnd w:id="132"/>
      <w:r w:rsidRPr="00B66B4D">
        <w:rPr>
          <w:rFonts w:ascii="Times New Roman" w:hAnsi="Times New Roman"/>
          <w:color w:val="000000"/>
          <w:sz w:val="24"/>
          <w:szCs w:val="24"/>
          <w:lang w:eastAsia="ru-RU"/>
        </w:rPr>
        <w:t xml:space="preserve">2.37. Основними видами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є формувальне, поточне, підсумкове (тематичне, семестрове, річне) оцінювання, державна підсумкова атестація, зовнішнє незалежне оцінювання.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3" w:name="n240"/>
      <w:bookmarkEnd w:id="133"/>
      <w:r w:rsidRPr="00B66B4D">
        <w:rPr>
          <w:rFonts w:ascii="Times New Roman" w:hAnsi="Times New Roman"/>
          <w:color w:val="000000"/>
          <w:sz w:val="24"/>
          <w:szCs w:val="24"/>
          <w:lang w:eastAsia="ru-RU"/>
        </w:rPr>
        <w:t xml:space="preserve">Формувальне, поточне та 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на предмет їх відповідності вимогам навчальної програми, вибір форм, змісту та способу оцінювання здійснюють педагогічні працівники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4" w:name="n241"/>
      <w:bookmarkEnd w:id="134"/>
      <w:r w:rsidRPr="00B66B4D">
        <w:rPr>
          <w:rFonts w:ascii="Times New Roman" w:hAnsi="Times New Roman"/>
          <w:color w:val="000000"/>
          <w:sz w:val="24"/>
          <w:szCs w:val="24"/>
          <w:lang w:eastAsia="ru-RU"/>
        </w:rPr>
        <w:t xml:space="preserve">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 сімейною (домашньою) формою здійснюється не менше двох разів на рік.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5" w:name="n242"/>
      <w:bookmarkEnd w:id="135"/>
      <w:r w:rsidRPr="00B66B4D">
        <w:rPr>
          <w:rFonts w:ascii="Times New Roman" w:hAnsi="Times New Roman"/>
          <w:color w:val="000000"/>
          <w:sz w:val="24"/>
          <w:szCs w:val="24"/>
          <w:lang w:eastAsia="ru-RU"/>
        </w:rPr>
        <w:t xml:space="preserve">2.38. За вибором Закладу оцінювання може здійснюватися за власною шкалою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або за системою оцінювання, визначеною законодавством. </w:t>
      </w:r>
      <w:bookmarkStart w:id="136" w:name="n243"/>
      <w:bookmarkEnd w:id="136"/>
      <w:r w:rsidRPr="00B66B4D">
        <w:rPr>
          <w:rFonts w:ascii="Times New Roman" w:hAnsi="Times New Roman"/>
          <w:color w:val="000000"/>
          <w:sz w:val="24"/>
          <w:szCs w:val="24"/>
          <w:lang w:eastAsia="ru-RU"/>
        </w:rPr>
        <w:t xml:space="preserve">У разі запровадження Закладом власної шкали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ним мають бути визначені правила переведення до системи оцінювання, визначеної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7" w:name="n244"/>
      <w:bookmarkEnd w:id="137"/>
      <w:r w:rsidRPr="00B66B4D">
        <w:rPr>
          <w:rFonts w:ascii="Times New Roman" w:hAnsi="Times New Roman"/>
          <w:color w:val="000000"/>
          <w:sz w:val="24"/>
          <w:szCs w:val="24"/>
          <w:lang w:eastAsia="ru-RU"/>
        </w:rPr>
        <w:t xml:space="preserve">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щороку у разі переведення його на наступний рік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8" w:name="n245"/>
      <w:bookmarkEnd w:id="138"/>
      <w:r w:rsidRPr="00B66B4D">
        <w:rPr>
          <w:rFonts w:ascii="Times New Roman" w:hAnsi="Times New Roman"/>
          <w:color w:val="000000"/>
          <w:sz w:val="24"/>
          <w:szCs w:val="24"/>
          <w:lang w:eastAsia="ru-RU"/>
        </w:rPr>
        <w:t xml:space="preserve">2.39. Оцінювання відповідності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завершили здобуття початкової, базової середньої чи профільної середньої освіти, вимогам державних стандартів здійснюється шляхом державної підсумкової атестації.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9" w:name="n246"/>
      <w:bookmarkEnd w:id="139"/>
      <w:r w:rsidRPr="00B66B4D">
        <w:rPr>
          <w:rFonts w:ascii="Times New Roman" w:hAnsi="Times New Roman"/>
          <w:color w:val="000000"/>
          <w:sz w:val="24"/>
          <w:szCs w:val="24"/>
          <w:lang w:eastAsia="ru-RU"/>
        </w:rPr>
        <w:lastRenderedPageBreak/>
        <w:t xml:space="preserve">Кожен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пройти державну підсумкову атестацію за кожний рівень загальної середньої освіти з державної мови, математики та інших предметів, визначених Міністерством освіти і науки України, крім випадків, визначених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0" w:name="n247"/>
      <w:bookmarkEnd w:id="140"/>
      <w:r w:rsidRPr="00B66B4D">
        <w:rPr>
          <w:rFonts w:ascii="Times New Roman" w:hAnsi="Times New Roman"/>
          <w:color w:val="000000"/>
          <w:sz w:val="24"/>
          <w:szCs w:val="24"/>
          <w:lang w:eastAsia="ru-RU"/>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право до початку нового навчального року пройти річне оцінювання та/або державну підсумкову атестацію. У разі повторного не проходження річного оцінювання та/або державної підсумкової атестації педагогічна рада Закладу спільно з батьками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початку нового навчального року вирішує питання про визначення форми та умов подальшого здобуття таким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базової середньої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1" w:name="n248"/>
      <w:bookmarkStart w:id="142" w:name="n250"/>
      <w:bookmarkEnd w:id="141"/>
      <w:bookmarkEnd w:id="142"/>
      <w:r w:rsidRPr="00B66B4D">
        <w:rPr>
          <w:rFonts w:ascii="Times New Roman" w:hAnsi="Times New Roman"/>
          <w:color w:val="000000"/>
          <w:sz w:val="24"/>
          <w:szCs w:val="24"/>
          <w:lang w:eastAsia="ru-RU"/>
        </w:rPr>
        <w:t xml:space="preserve">2.40. У разі вибуття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із Закладу (виїзд за кордон, надання соціальної відпустки, призов на військову службу тощо) оцінювання результатів навчання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може проводитися достроково.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3" w:name="n251"/>
      <w:bookmarkEnd w:id="143"/>
      <w:r w:rsidRPr="00B66B4D">
        <w:rPr>
          <w:rFonts w:ascii="Times New Roman" w:hAnsi="Times New Roman"/>
          <w:color w:val="000000"/>
          <w:sz w:val="24"/>
          <w:szCs w:val="24"/>
          <w:lang w:eastAsia="ru-RU"/>
        </w:rPr>
        <w:t xml:space="preserve">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незалежно від форми здобуття ним освіти має здійснюватися особами, які провадять педагогічну діяльність.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4" w:name="n252"/>
      <w:bookmarkEnd w:id="144"/>
      <w:r w:rsidRPr="00B66B4D">
        <w:rPr>
          <w:rFonts w:ascii="Times New Roman" w:hAnsi="Times New Roman"/>
          <w:color w:val="000000"/>
          <w:sz w:val="24"/>
          <w:szCs w:val="24"/>
          <w:lang w:eastAsia="ru-RU"/>
        </w:rPr>
        <w:t>2.41. Оцінювання результатів навчання</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w:t>
      </w:r>
      <w:bookmarkStart w:id="145" w:name="n253"/>
      <w:bookmarkEnd w:id="145"/>
      <w:r w:rsidRPr="00B66B4D">
        <w:rPr>
          <w:rFonts w:ascii="Times New Roman" w:hAnsi="Times New Roman"/>
          <w:color w:val="000000"/>
          <w:sz w:val="24"/>
          <w:szCs w:val="24"/>
          <w:lang w:eastAsia="ru-RU"/>
        </w:rPr>
        <w:t xml:space="preserve">Система та загальні критерії оцінювання результатів навчання </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визначаються Міністерством освіти і науки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6" w:name="n254"/>
      <w:bookmarkEnd w:id="146"/>
      <w:r w:rsidRPr="00B66B4D">
        <w:rPr>
          <w:rFonts w:ascii="Times New Roman" w:hAnsi="Times New Roman"/>
          <w:color w:val="000000"/>
          <w:sz w:val="24"/>
          <w:szCs w:val="24"/>
          <w:lang w:eastAsia="ru-RU"/>
        </w:rPr>
        <w:t>2.42.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отримують такі документи про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7" w:name="n256"/>
      <w:bookmarkEnd w:id="147"/>
      <w:r w:rsidRPr="00B66B4D">
        <w:rPr>
          <w:rFonts w:ascii="Times New Roman" w:hAnsi="Times New Roman"/>
          <w:color w:val="000000"/>
          <w:sz w:val="24"/>
          <w:szCs w:val="24"/>
          <w:lang w:eastAsia="ru-RU"/>
        </w:rPr>
        <w:t>свідоцтво про початкову освіту;</w:t>
      </w:r>
    </w:p>
    <w:p w:rsidR="009B0534"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8" w:name="n257"/>
      <w:bookmarkEnd w:id="148"/>
      <w:r w:rsidRPr="00B66B4D">
        <w:rPr>
          <w:rFonts w:ascii="Times New Roman" w:hAnsi="Times New Roman"/>
          <w:color w:val="000000"/>
          <w:sz w:val="24"/>
          <w:szCs w:val="24"/>
          <w:lang w:eastAsia="ru-RU"/>
        </w:rPr>
        <w:t>свідоцтво про базову середню освіту</w:t>
      </w:r>
      <w:bookmarkStart w:id="149" w:name="n258"/>
      <w:bookmarkEnd w:id="149"/>
      <w:r w:rsidR="006F7F0E">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0" w:name="n259"/>
      <w:bookmarkEnd w:id="150"/>
      <w:r w:rsidRPr="00B66B4D">
        <w:rPr>
          <w:rFonts w:ascii="Times New Roman" w:hAnsi="Times New Roman"/>
          <w:color w:val="000000"/>
          <w:sz w:val="24"/>
          <w:szCs w:val="24"/>
          <w:lang w:eastAsia="ru-RU"/>
        </w:rPr>
        <w:t>2.43. У документах про освіту результати підсумкового оцінювання визначаються за системою оцінювання, визначеною законодавством.</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51" w:name="n260"/>
      <w:bookmarkStart w:id="152" w:name="n261"/>
      <w:bookmarkEnd w:id="151"/>
      <w:bookmarkEnd w:id="152"/>
      <w:r w:rsidRPr="00B66B4D">
        <w:rPr>
          <w:rFonts w:ascii="Times New Roman" w:hAnsi="Times New Roman"/>
          <w:sz w:val="24"/>
          <w:szCs w:val="24"/>
          <w:lang w:eastAsia="ru-RU"/>
        </w:rPr>
        <w:t>2.44. Бажаючим здобувачам освіти надається право і створюються умови для складання іспитів екстерном.</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2.45.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2.46. Залучення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 xml:space="preserve">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2.47. У Закладі можуть діяти: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органи самоврядування працівників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3" w:name="n370"/>
      <w:bookmarkEnd w:id="153"/>
      <w:r w:rsidRPr="00B66B4D">
        <w:rPr>
          <w:rFonts w:ascii="Times New Roman" w:hAnsi="Times New Roman"/>
          <w:color w:val="000000"/>
          <w:sz w:val="24"/>
          <w:szCs w:val="24"/>
          <w:lang w:eastAsia="ru-RU"/>
        </w:rPr>
        <w:t>органи учнівського самоврядування;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4" w:name="n371"/>
      <w:bookmarkEnd w:id="154"/>
      <w:r w:rsidRPr="00B66B4D">
        <w:rPr>
          <w:rFonts w:ascii="Times New Roman" w:hAnsi="Times New Roman"/>
          <w:color w:val="000000"/>
          <w:sz w:val="24"/>
          <w:szCs w:val="24"/>
          <w:lang w:eastAsia="ru-RU"/>
        </w:rPr>
        <w:t>органи батьківського самоврядування.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5" w:name="n372"/>
      <w:bookmarkStart w:id="156" w:name="n373"/>
      <w:bookmarkEnd w:id="155"/>
      <w:bookmarkEnd w:id="156"/>
      <w:r w:rsidRPr="00B66B4D">
        <w:rPr>
          <w:rFonts w:ascii="Times New Roman" w:hAnsi="Times New Roman"/>
          <w:color w:val="000000"/>
          <w:sz w:val="24"/>
          <w:szCs w:val="24"/>
          <w:lang w:eastAsia="ru-RU"/>
        </w:rPr>
        <w:t>2.48.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цим Статутом.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7" w:name="n374"/>
      <w:bookmarkEnd w:id="157"/>
      <w:r w:rsidRPr="00B66B4D">
        <w:rPr>
          <w:rFonts w:ascii="Times New Roman" w:hAnsi="Times New Roman"/>
          <w:color w:val="000000"/>
          <w:sz w:val="24"/>
          <w:szCs w:val="24"/>
          <w:lang w:eastAsia="ru-RU"/>
        </w:rPr>
        <w:t>2.49. У діяльність будь-якого органу громадського самоврядування Закладу не мають права втручатися представники іншого органу громадського самоврядування цього Закладу.</w:t>
      </w:r>
    </w:p>
    <w:p w:rsidR="009B0534" w:rsidRPr="00B66B4D" w:rsidRDefault="009B0534" w:rsidP="00BE6BD6">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pacing w:val="-1"/>
          <w:sz w:val="24"/>
          <w:szCs w:val="24"/>
          <w:lang w:eastAsia="ru-RU"/>
        </w:rPr>
      </w:pPr>
      <w:r w:rsidRPr="00B66B4D">
        <w:rPr>
          <w:rFonts w:ascii="Times New Roman" w:hAnsi="Times New Roman"/>
          <w:b/>
          <w:bCs/>
          <w:spacing w:val="-1"/>
          <w:sz w:val="24"/>
          <w:szCs w:val="24"/>
          <w:lang w:eastAsia="ru-RU"/>
        </w:rPr>
        <w:t>IІІ. УЧАСНИКИ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lang w:eastAsia="ru-RU"/>
        </w:rPr>
        <w:t xml:space="preserve">3.1. Учасниками освітнього процесу у Закладі є: </w:t>
      </w:r>
      <w:r w:rsidRPr="00B66B4D">
        <w:rPr>
          <w:rFonts w:ascii="Times New Roman" w:hAnsi="Times New Roman"/>
          <w:color w:val="000000"/>
          <w:sz w:val="24"/>
          <w:szCs w:val="24"/>
          <w:lang w:eastAsia="ru-RU"/>
        </w:rPr>
        <w:t xml:space="preserve">здобувачі освіти; їхні батьки, або особи, які їх заміняють; </w:t>
      </w:r>
      <w:bookmarkStart w:id="158" w:name="n267"/>
      <w:bookmarkEnd w:id="158"/>
      <w:r w:rsidRPr="00B66B4D">
        <w:rPr>
          <w:rFonts w:ascii="Times New Roman" w:hAnsi="Times New Roman"/>
          <w:color w:val="000000"/>
          <w:sz w:val="24"/>
          <w:szCs w:val="24"/>
          <w:lang w:eastAsia="ru-RU"/>
        </w:rPr>
        <w:t xml:space="preserve">педагогічні та </w:t>
      </w:r>
      <w:bookmarkStart w:id="159" w:name="n268"/>
      <w:bookmarkEnd w:id="159"/>
      <w:r w:rsidRPr="00B66B4D">
        <w:rPr>
          <w:rFonts w:ascii="Times New Roman" w:hAnsi="Times New Roman"/>
          <w:color w:val="000000"/>
          <w:sz w:val="24"/>
          <w:szCs w:val="24"/>
          <w:lang w:eastAsia="ru-RU"/>
        </w:rPr>
        <w:t>інші працівники Закладу;</w:t>
      </w:r>
      <w:bookmarkStart w:id="160" w:name="n269"/>
      <w:bookmarkStart w:id="161" w:name="n270"/>
      <w:bookmarkEnd w:id="160"/>
      <w:bookmarkEnd w:id="161"/>
      <w:r w:rsidRPr="00B66B4D">
        <w:rPr>
          <w:rFonts w:ascii="Times New Roman" w:hAnsi="Times New Roman"/>
          <w:color w:val="000000"/>
          <w:sz w:val="24"/>
          <w:szCs w:val="24"/>
          <w:lang w:eastAsia="ru-RU"/>
        </w:rPr>
        <w:t xml:space="preserve"> асистенти здобувачів освіти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Відповідальність за зміст таких заходів несе директор Закладу.</w:t>
      </w:r>
    </w:p>
    <w:p w:rsidR="009B0534" w:rsidRDefault="009B0534"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62" w:name="n272"/>
      <w:bookmarkEnd w:id="162"/>
      <w:r w:rsidRPr="00B66B4D">
        <w:rPr>
          <w:rFonts w:ascii="Times New Roman" w:hAnsi="Times New Roman"/>
          <w:sz w:val="24"/>
          <w:szCs w:val="24"/>
          <w:lang w:eastAsia="ru-RU"/>
        </w:rPr>
        <w:t>3.2. Статус, права та обов’язки учасників освітнього процесу, їх права та обов’язки визначаються Зак</w:t>
      </w:r>
      <w:r w:rsidR="00EB74F4">
        <w:rPr>
          <w:rFonts w:ascii="Times New Roman" w:hAnsi="Times New Roman"/>
          <w:sz w:val="24"/>
          <w:szCs w:val="24"/>
          <w:lang w:eastAsia="ru-RU"/>
        </w:rPr>
        <w:t>онами України «Про освіту»,</w:t>
      </w:r>
      <w:r w:rsidR="00140EB6" w:rsidRPr="00140EB6">
        <w:rPr>
          <w:rFonts w:ascii="Times New Roman" w:hAnsi="Times New Roman"/>
          <w:color w:val="000000"/>
          <w:sz w:val="24"/>
          <w:szCs w:val="24"/>
          <w:lang w:eastAsia="ru-RU"/>
        </w:rPr>
        <w:t xml:space="preserve"> </w:t>
      </w:r>
      <w:r w:rsidR="00140EB6" w:rsidRPr="006050C4">
        <w:rPr>
          <w:rFonts w:ascii="Times New Roman" w:hAnsi="Times New Roman"/>
          <w:color w:val="000000"/>
          <w:sz w:val="24"/>
          <w:szCs w:val="24"/>
          <w:lang w:eastAsia="ru-RU"/>
        </w:rPr>
        <w:t>«Про повну загальну середню освіту»</w:t>
      </w:r>
      <w:r w:rsidR="00140EB6">
        <w:rPr>
          <w:rFonts w:ascii="Times New Roman" w:hAnsi="Times New Roman"/>
          <w:color w:val="000000"/>
          <w:sz w:val="24"/>
          <w:szCs w:val="24"/>
          <w:lang w:eastAsia="ru-RU"/>
        </w:rPr>
        <w:t>,</w:t>
      </w:r>
      <w:r w:rsidRPr="00B66B4D">
        <w:rPr>
          <w:rFonts w:ascii="Times New Roman" w:hAnsi="Times New Roman"/>
          <w:sz w:val="24"/>
          <w:szCs w:val="24"/>
          <w:lang w:eastAsia="ru-RU"/>
        </w:rPr>
        <w:t xml:space="preserve"> іншими актами законодавства, цим Статутом та правилами внутрішнього розпорядку Закладу.</w:t>
      </w:r>
    </w:p>
    <w:p w:rsidR="00BE6BD6" w:rsidRDefault="00BE6BD6"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p>
    <w:p w:rsidR="00BE6BD6" w:rsidRDefault="00BE6BD6"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p>
    <w:p w:rsidR="00BE6BD6" w:rsidRPr="00B66B4D" w:rsidRDefault="00BE6BD6"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sz w:val="24"/>
          <w:szCs w:val="24"/>
          <w:lang w:eastAsia="ru-RU"/>
        </w:rPr>
      </w:pPr>
      <w:r w:rsidRPr="00B66B4D">
        <w:rPr>
          <w:rFonts w:ascii="Times New Roman" w:hAnsi="Times New Roman"/>
          <w:b/>
          <w:i/>
          <w:sz w:val="24"/>
          <w:szCs w:val="24"/>
          <w:lang w:eastAsia="ru-RU"/>
        </w:rPr>
        <w:t>Здобувачі освіти</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lastRenderedPageBreak/>
        <w:t xml:space="preserve">3.3. Здобувачі освіти – особи, які навчаються і виховуються у Закладі. </w:t>
      </w:r>
      <w:r w:rsidRPr="00B66B4D">
        <w:rPr>
          <w:rFonts w:ascii="Times New Roman" w:hAnsi="Times New Roman"/>
          <w:color w:val="000000"/>
          <w:sz w:val="24"/>
          <w:szCs w:val="24"/>
          <w:shd w:val="clear" w:color="auto" w:fill="FFFFFF"/>
        </w:rPr>
        <w:t xml:space="preserve">Права та обов’язки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визначаються </w:t>
      </w:r>
      <w:hyperlink r:id="rId12" w:tgtFrame="_blank" w:history="1">
        <w:r w:rsidRPr="00B66B4D">
          <w:rPr>
            <w:rFonts w:ascii="Times New Roman" w:hAnsi="Times New Roman"/>
            <w:color w:val="000000"/>
            <w:sz w:val="24"/>
            <w:szCs w:val="24"/>
            <w:shd w:val="clear" w:color="auto" w:fill="FFFFFF"/>
          </w:rPr>
          <w:t>Законом України</w:t>
        </w:r>
      </w:hyperlink>
      <w:r w:rsidR="00EB74F4">
        <w:rPr>
          <w:rFonts w:ascii="Times New Roman" w:hAnsi="Times New Roman"/>
          <w:color w:val="000000"/>
          <w:sz w:val="24"/>
          <w:szCs w:val="24"/>
          <w:shd w:val="clear" w:color="auto" w:fill="FFFFFF"/>
        </w:rPr>
        <w:t xml:space="preserve"> «Про освіту»</w:t>
      </w:r>
      <w:r w:rsidR="00140EB6">
        <w:rPr>
          <w:rFonts w:ascii="Times New Roman" w:hAnsi="Times New Roman"/>
          <w:color w:val="000000"/>
          <w:sz w:val="24"/>
          <w:szCs w:val="24"/>
          <w:shd w:val="clear" w:color="auto" w:fill="FFFFFF"/>
        </w:rPr>
        <w:t>,</w:t>
      </w:r>
      <w:r w:rsidRPr="00B66B4D">
        <w:rPr>
          <w:rFonts w:ascii="Times New Roman" w:hAnsi="Times New Roman"/>
          <w:color w:val="000000"/>
          <w:sz w:val="24"/>
          <w:szCs w:val="24"/>
          <w:shd w:val="clear" w:color="auto" w:fill="FFFFFF"/>
        </w:rPr>
        <w:t xml:space="preserve"> </w:t>
      </w:r>
      <w:r w:rsidR="00140EB6" w:rsidRPr="006050C4">
        <w:rPr>
          <w:rFonts w:ascii="Times New Roman" w:hAnsi="Times New Roman"/>
          <w:color w:val="000000"/>
          <w:sz w:val="24"/>
          <w:szCs w:val="24"/>
          <w:lang w:eastAsia="ru-RU"/>
        </w:rPr>
        <w:t>«Про повну загальну середню освіту»</w:t>
      </w:r>
      <w:r w:rsidR="00140EB6">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та іншими законодавчими актами.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shd w:val="clear" w:color="auto" w:fill="FFFFFF"/>
        </w:rPr>
        <w:t xml:space="preserve"> можуть мати також інші права та нести обов’язки, передбачені законодавством та цим Статутом.</w:t>
      </w:r>
    </w:p>
    <w:p w:rsidR="009B0534" w:rsidRPr="00B66B4D" w:rsidRDefault="009B0534" w:rsidP="00BE6BD6">
      <w:pPr>
        <w:tabs>
          <w:tab w:val="left" w:pos="709"/>
        </w:tabs>
        <w:spacing w:after="0" w:line="216" w:lineRule="auto"/>
        <w:ind w:firstLine="709"/>
        <w:rPr>
          <w:rFonts w:ascii="Times New Roman" w:hAnsi="Times New Roman"/>
          <w:color w:val="000000"/>
          <w:sz w:val="24"/>
          <w:szCs w:val="24"/>
        </w:rPr>
      </w:pPr>
      <w:r w:rsidRPr="00B66B4D">
        <w:rPr>
          <w:rFonts w:ascii="Times New Roman" w:hAnsi="Times New Roman"/>
          <w:color w:val="000000"/>
          <w:sz w:val="24"/>
          <w:szCs w:val="24"/>
        </w:rPr>
        <w:t>3.4. Здобувачі освіти Закладу мають гарантоване державою право на:</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доступність і безоплатність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початкової,</w:t>
      </w:r>
      <w:r w:rsidR="00615EEC" w:rsidRPr="00615EEC">
        <w:rPr>
          <w:rFonts w:ascii="Times New Roman" w:hAnsi="Times New Roman"/>
          <w:color w:val="000000"/>
          <w:sz w:val="24"/>
          <w:szCs w:val="24"/>
          <w:lang w:eastAsia="uk-UA"/>
        </w:rPr>
        <w:t xml:space="preserve"> </w:t>
      </w:r>
      <w:r w:rsidRPr="00B66B4D">
        <w:rPr>
          <w:rFonts w:ascii="Times New Roman" w:hAnsi="Times New Roman"/>
          <w:color w:val="000000"/>
          <w:sz w:val="24"/>
          <w:szCs w:val="24"/>
          <w:lang w:val="uk-UA" w:eastAsia="uk-UA"/>
        </w:rPr>
        <w:t>базової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та повної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вибір форми навчання, факультативів, спецкурсів, позакласних занять;</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безпечні і нешкідливі умови навчання та праці;</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корис</w:t>
      </w:r>
      <w:r w:rsidR="00615EEC">
        <w:rPr>
          <w:rFonts w:ascii="Times New Roman" w:hAnsi="Times New Roman"/>
          <w:color w:val="000000"/>
          <w:sz w:val="24"/>
          <w:szCs w:val="24"/>
          <w:lang w:val="uk-UA" w:eastAsia="uk-UA"/>
        </w:rPr>
        <w:t>тування навчальною, культурно</w:t>
      </w:r>
      <w:r w:rsidR="00615EEC" w:rsidRPr="00615EEC">
        <w:rPr>
          <w:rFonts w:ascii="Times New Roman" w:hAnsi="Times New Roman"/>
          <w:color w:val="000000"/>
          <w:sz w:val="24"/>
          <w:szCs w:val="24"/>
          <w:lang w:eastAsia="uk-UA"/>
        </w:rPr>
        <w:t xml:space="preserve"> </w:t>
      </w:r>
      <w:r w:rsidR="00615EEC">
        <w:rPr>
          <w:rFonts w:ascii="Times New Roman" w:hAnsi="Times New Roman"/>
          <w:color w:val="000000"/>
          <w:sz w:val="24"/>
          <w:szCs w:val="24"/>
          <w:lang w:eastAsia="uk-UA"/>
        </w:rPr>
        <w:t>-</w:t>
      </w:r>
      <w:r w:rsidRPr="00B66B4D">
        <w:rPr>
          <w:rFonts w:ascii="Times New Roman" w:hAnsi="Times New Roman"/>
          <w:color w:val="000000"/>
          <w:sz w:val="24"/>
          <w:szCs w:val="24"/>
          <w:lang w:val="uk-UA" w:eastAsia="uk-UA"/>
        </w:rPr>
        <w:t>спортивною, матеріально-технічною, базою Закладу;</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різних видах освітньої, науково-практичної діяльності, конференціях, олімпіадах, виставках, конкурсах тощо;</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отримання додаткових освітніх послуг;</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перегляд результатів оцінювання навчальних досягнень з усіх предметів інваріантної та варіативної частини;</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органів громадського самоврядування Закладу;</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добровільних самодіяльних об’єднань, творчих студій, клубів, гуртків, груп за інтересами тощо;</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повагу людської гідності, вільне вираження поглядів, переконань; </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9B0534" w:rsidRPr="00B66B4D" w:rsidRDefault="009B0534" w:rsidP="00BE6BD6">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 Здобувачі освіти Закладу зобов’язані:</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оволодівати знаннями, вміннями, практичними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навичками в обсязі не меншому, ніж</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визначено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Державним стандартом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підвищувати свій загальний культурний рівень;</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законодавства, моральних, етичних норм, поважати честь і гідність інших учнів та працівників;</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виконувати вимоги педагогічних та інших працівників Закладу відповідно до даного Статуту та правил внутрішнього розпорядку Закладу;</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посильну участь у різних видах трудової діяльності, що не заборонені чинним законодавством;</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дбайливо ставитися до державного, громадського і особистого майна, майна інших учасників освітнього процесу;</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даного Статуту, правил внутрішнього розпорядку закладу;</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дотримуватися правил особистої гігієни</w:t>
      </w:r>
      <w:r w:rsidRPr="00B66B4D">
        <w:rPr>
          <w:rFonts w:ascii="Times New Roman" w:hAnsi="Times New Roman"/>
          <w:color w:val="000000"/>
          <w:sz w:val="24"/>
          <w:szCs w:val="24"/>
          <w:lang w:val="uk-UA" w:eastAsia="ru-RU"/>
        </w:rPr>
        <w:t xml:space="preserve">.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відповідно до Статуту і правил внутрішнього розпорядку з урахуванням віку, статі, фізичних можливостей.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3.7. Засновнику та працівникам Закладу, органам державної влади та органам місцевого самоврядування, їх посадовим особам забороняється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3" w:anchor="n468" w:tgtFrame="_blank" w:history="1">
        <w:r w:rsidRPr="00B66B4D">
          <w:rPr>
            <w:rFonts w:ascii="Times New Roman" w:hAnsi="Times New Roman"/>
            <w:color w:val="000000"/>
            <w:sz w:val="24"/>
            <w:szCs w:val="24"/>
            <w:lang w:eastAsia="ru-RU"/>
          </w:rPr>
          <w:t>статтею 31</w:t>
        </w:r>
      </w:hyperlink>
      <w:r w:rsidRPr="00B66B4D">
        <w:rPr>
          <w:rFonts w:ascii="Times New Roman" w:hAnsi="Times New Roman"/>
          <w:color w:val="000000"/>
          <w:sz w:val="24"/>
          <w:szCs w:val="24"/>
          <w:lang w:eastAsia="ru-RU"/>
        </w:rPr>
        <w:t xml:space="preserve"> Закону України «Про освіту».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які не досягли повноліття, до участі у заходах, організованих громадськими об’єднаннями, дозволяється виключно за згодою їхніх батьків. Будь-яке примушування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вступу до будь-яких громадських об’єднань, воєнізованих формувань, політичних партій (об’єднань), релігійних організацій забороняється.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3.8. </w:t>
      </w:r>
      <w:r>
        <w:rPr>
          <w:rFonts w:ascii="Times New Roman" w:hAnsi="Times New Roman"/>
          <w:color w:val="000000"/>
          <w:sz w:val="24"/>
          <w:szCs w:val="24"/>
          <w:lang w:eastAsia="ru-RU"/>
        </w:rPr>
        <w:t>Здобувачам освіти</w:t>
      </w:r>
      <w:r w:rsidRPr="00B66B4D">
        <w:rPr>
          <w:rFonts w:ascii="Times New Roman" w:hAnsi="Times New Roman"/>
          <w:color w:val="000000"/>
          <w:sz w:val="24"/>
          <w:szCs w:val="24"/>
          <w:lang w:eastAsia="ru-RU"/>
        </w:rPr>
        <w:t xml:space="preserve">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3" w:name="n279"/>
      <w:bookmarkEnd w:id="163"/>
      <w:r w:rsidRPr="00B66B4D">
        <w:rPr>
          <w:rFonts w:ascii="Times New Roman" w:hAnsi="Times New Roman"/>
          <w:color w:val="000000"/>
          <w:sz w:val="24"/>
          <w:szCs w:val="24"/>
          <w:lang w:eastAsia="ru-RU"/>
        </w:rPr>
        <w:t>3.9. 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середньої освіти, та з яких рівень досягнутих результатів навчання менше середнього рівня результатів навчання учнів відповідного року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4" w:name="n280"/>
      <w:bookmarkEnd w:id="164"/>
      <w:r w:rsidRPr="00B66B4D">
        <w:rPr>
          <w:rFonts w:ascii="Times New Roman" w:hAnsi="Times New Roman"/>
          <w:color w:val="000000"/>
          <w:sz w:val="24"/>
          <w:szCs w:val="24"/>
          <w:lang w:eastAsia="ru-RU"/>
        </w:rPr>
        <w:lastRenderedPageBreak/>
        <w:t>3.10. 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 особливими освітніми потребами здобувають базову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65" w:name="n282"/>
      <w:bookmarkEnd w:id="165"/>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3.11.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здійснюється відповідно до </w:t>
      </w:r>
      <w:hyperlink r:id="rId14"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w:t>
      </w:r>
      <w:r w:rsidR="00140EB6">
        <w:rPr>
          <w:rFonts w:ascii="Times New Roman" w:hAnsi="Times New Roman"/>
          <w:color w:val="000000"/>
          <w:sz w:val="24"/>
          <w:szCs w:val="24"/>
          <w:lang w:eastAsia="ru-RU"/>
        </w:rPr>
        <w:t>,</w:t>
      </w:r>
      <w:r w:rsidR="00140EB6" w:rsidRPr="00140EB6">
        <w:rPr>
          <w:rFonts w:ascii="Times New Roman" w:hAnsi="Times New Roman"/>
          <w:color w:val="000000"/>
          <w:sz w:val="24"/>
          <w:szCs w:val="24"/>
          <w:lang w:eastAsia="ru-RU"/>
        </w:rPr>
        <w:t xml:space="preserve"> </w:t>
      </w:r>
      <w:r w:rsidR="00140EB6" w:rsidRPr="006050C4">
        <w:rPr>
          <w:rFonts w:ascii="Times New Roman" w:hAnsi="Times New Roman"/>
          <w:color w:val="000000"/>
          <w:sz w:val="24"/>
          <w:szCs w:val="24"/>
          <w:lang w:eastAsia="ru-RU"/>
        </w:rPr>
        <w:t>«Про повну загальну середню освіту»</w:t>
      </w:r>
      <w:r w:rsidRPr="00B66B4D">
        <w:rPr>
          <w:rFonts w:ascii="Times New Roman" w:hAnsi="Times New Roman"/>
          <w:color w:val="000000"/>
          <w:sz w:val="24"/>
          <w:szCs w:val="24"/>
          <w:lang w:eastAsia="ru-RU"/>
        </w:rPr>
        <w:t xml:space="preserve"> та інших актів законодавства. </w:t>
      </w:r>
      <w:bookmarkStart w:id="166" w:name="n285"/>
      <w:bookmarkEnd w:id="166"/>
      <w:r w:rsidRPr="00B66B4D">
        <w:rPr>
          <w:rFonts w:ascii="Times New Roman" w:hAnsi="Times New Roman"/>
          <w:color w:val="000000"/>
          <w:sz w:val="24"/>
          <w:szCs w:val="24"/>
          <w:lang w:eastAsia="ru-RU"/>
        </w:rPr>
        <w:t xml:space="preserve">Відповідальність за організацію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додержання вимог санітарного законодавства, законодавства про безпечність та якість харчових продуктів покладається на Засновника, директора Закладу та підприємство, яке надає послуги харчування. Порядок організації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встановлюються  Засновником відповідно до законодавчих актів. Норми харчування учнів у Закладі встановлюються  відповідно до законодавчих актів Кабінету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3.12. Заклад створює безпечне освітнє середовище з метою забезпечення належних і безпечних умов навчання, виховання,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а також формує у них гігієнічні навички та засади здорового способу життя.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7" w:name="n288"/>
      <w:bookmarkEnd w:id="167"/>
      <w:r w:rsidRPr="00B66B4D">
        <w:rPr>
          <w:rFonts w:ascii="Times New Roman" w:hAnsi="Times New Roman"/>
          <w:color w:val="000000"/>
          <w:sz w:val="24"/>
          <w:szCs w:val="24"/>
          <w:lang w:eastAsia="ru-RU"/>
        </w:rPr>
        <w:t>3.13. 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8" w:name="n289"/>
      <w:bookmarkEnd w:id="168"/>
      <w:r w:rsidRPr="00B66B4D">
        <w:rPr>
          <w:rFonts w:ascii="Times New Roman" w:hAnsi="Times New Roman"/>
          <w:color w:val="000000"/>
          <w:sz w:val="24"/>
          <w:szCs w:val="24"/>
          <w:lang w:eastAsia="ru-RU"/>
        </w:rPr>
        <w:t xml:space="preserve">Заклади охорони здоров’я спільно з Органом управління освітою та органами охорони здоров’я щороку забезпечують безоплатне проведення медичного огляду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моніторинг стану здоров’я, здійснення лікувально-профілактичних заходів у Закладі.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9" w:name="n290"/>
      <w:bookmarkEnd w:id="169"/>
      <w:r w:rsidRPr="00B66B4D">
        <w:rPr>
          <w:rFonts w:ascii="Times New Roman" w:hAnsi="Times New Roman"/>
          <w:color w:val="000000"/>
          <w:sz w:val="24"/>
          <w:szCs w:val="24"/>
          <w:lang w:eastAsia="ru-RU"/>
        </w:rPr>
        <w:t xml:space="preserve">Контроль за охороною здоров’я та якістю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здійснюється відповідно до законодавства.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3.14. Заклад на підставі письмових звернень батьків дітей з особливими освітніми потребами утворює інклюзивні класи у порядку, визначеному законодавством. </w:t>
      </w:r>
      <w:bookmarkStart w:id="170" w:name="n354"/>
      <w:bookmarkEnd w:id="170"/>
      <w:r w:rsidRPr="00B66B4D">
        <w:rPr>
          <w:rFonts w:ascii="Times New Roman" w:hAnsi="Times New Roman"/>
          <w:color w:val="000000"/>
          <w:sz w:val="24"/>
          <w:szCs w:val="24"/>
          <w:lang w:eastAsia="ru-RU"/>
        </w:rPr>
        <w:t xml:space="preserve">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які навчаються в інклюзивних класах Закладу, на підставі письмового звернення їхніх батьків можуть утворюватися інклюзивні групи подовженого дня.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1" w:name="n355"/>
      <w:bookmarkEnd w:id="171"/>
      <w:r w:rsidRPr="00B66B4D">
        <w:rPr>
          <w:rFonts w:ascii="Times New Roman" w:hAnsi="Times New Roman"/>
          <w:color w:val="000000"/>
          <w:sz w:val="24"/>
          <w:szCs w:val="24"/>
          <w:lang w:eastAsia="ru-RU"/>
        </w:rPr>
        <w:t xml:space="preserve">3.15. Організація інклюзивного навчання у Закладі здійснюється у порядку, затвердженому Кабінетом Міністрів України. </w:t>
      </w:r>
      <w:bookmarkStart w:id="172" w:name="n356"/>
      <w:bookmarkEnd w:id="172"/>
      <w:r w:rsidRPr="00B66B4D">
        <w:rPr>
          <w:rFonts w:ascii="Times New Roman" w:hAnsi="Times New Roman"/>
          <w:color w:val="000000"/>
          <w:sz w:val="24"/>
          <w:szCs w:val="24"/>
          <w:lang w:eastAsia="ru-RU"/>
        </w:rPr>
        <w:t xml:space="preserve">Потреба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3" w:name="n357"/>
      <w:bookmarkEnd w:id="173"/>
      <w:r w:rsidRPr="00B66B4D">
        <w:rPr>
          <w:rFonts w:ascii="Times New Roman" w:hAnsi="Times New Roman"/>
          <w:color w:val="000000"/>
          <w:sz w:val="24"/>
          <w:szCs w:val="24"/>
          <w:lang w:eastAsia="ru-RU"/>
        </w:rPr>
        <w:t xml:space="preserve">3.16.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 </w:t>
      </w:r>
      <w:bookmarkStart w:id="174" w:name="n358"/>
      <w:bookmarkEnd w:id="174"/>
      <w:r w:rsidRPr="00B66B4D">
        <w:rPr>
          <w:rFonts w:ascii="Times New Roman" w:hAnsi="Times New Roman"/>
          <w:color w:val="000000"/>
          <w:sz w:val="24"/>
          <w:szCs w:val="24"/>
          <w:lang w:eastAsia="ru-RU"/>
        </w:rPr>
        <w:t>Індивідуальна програма розвитку визначає перелік необхідних дитині психолого-педагогічних, корекційно-розвиткових послуг, що надаються індивідуально та/або в груповій формі.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5" w:name="n359"/>
      <w:bookmarkEnd w:id="175"/>
      <w:r w:rsidRPr="00B66B4D">
        <w:rPr>
          <w:rFonts w:ascii="Times New Roman" w:hAnsi="Times New Roman"/>
          <w:color w:val="000000"/>
          <w:sz w:val="24"/>
          <w:szCs w:val="24"/>
          <w:lang w:eastAsia="ru-RU"/>
        </w:rPr>
        <w:t xml:space="preserve">3.17. Особистісно орієнтоване спрямування освітнього процесу 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забезпечує асистент вчителя.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6" w:name="n360"/>
      <w:bookmarkEnd w:id="176"/>
      <w:r w:rsidRPr="00B66B4D">
        <w:rPr>
          <w:rFonts w:ascii="Times New Roman" w:hAnsi="Times New Roman"/>
          <w:color w:val="000000"/>
          <w:sz w:val="24"/>
          <w:szCs w:val="24"/>
          <w:lang w:eastAsia="ru-RU"/>
        </w:rPr>
        <w:t xml:space="preserve">3.18. В освітньому процесі соціальні потреби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забезпечуються асистентом </w:t>
      </w:r>
      <w:r>
        <w:rPr>
          <w:rFonts w:ascii="Times New Roman" w:hAnsi="Times New Roman"/>
          <w:color w:val="000000"/>
          <w:sz w:val="24"/>
          <w:szCs w:val="24"/>
          <w:lang w:eastAsia="ru-RU"/>
        </w:rPr>
        <w:t>здобувача освіти</w:t>
      </w:r>
      <w:r w:rsidR="00EB74F4">
        <w:rPr>
          <w:rFonts w:ascii="Times New Roman" w:hAnsi="Times New Roman"/>
          <w:color w:val="000000"/>
          <w:sz w:val="24"/>
          <w:szCs w:val="24"/>
          <w:lang w:eastAsia="ru-RU"/>
        </w:rPr>
        <w:t xml:space="preserve"> – соціальним працівником</w:t>
      </w:r>
      <w:r w:rsidRPr="00B66B4D">
        <w:rPr>
          <w:rFonts w:ascii="Times New Roman" w:hAnsi="Times New Roman"/>
          <w:color w:val="000000"/>
          <w:sz w:val="24"/>
          <w:szCs w:val="24"/>
          <w:lang w:eastAsia="ru-RU"/>
        </w:rPr>
        <w:t xml:space="preserve">, одним із батьків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або уповноваженою ними особою. </w:t>
      </w:r>
      <w:bookmarkStart w:id="177" w:name="n361"/>
      <w:bookmarkEnd w:id="177"/>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Асистент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8" w:name="n362"/>
      <w:bookmarkEnd w:id="178"/>
      <w:r w:rsidRPr="00B66B4D">
        <w:rPr>
          <w:rFonts w:ascii="Times New Roman" w:hAnsi="Times New Roman"/>
          <w:color w:val="000000"/>
          <w:sz w:val="24"/>
          <w:szCs w:val="24"/>
          <w:lang w:eastAsia="ru-RU"/>
        </w:rPr>
        <w:t xml:space="preserve">Рішення про допуск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участі в освітньому процесі приймає директор Закладу на основі укладення відповідного договору між Закладом та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 згодою батьків.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9" w:name="n363"/>
      <w:bookmarkEnd w:id="179"/>
      <w:r w:rsidRPr="00B66B4D">
        <w:rPr>
          <w:rFonts w:ascii="Times New Roman" w:hAnsi="Times New Roman"/>
          <w:color w:val="000000"/>
          <w:sz w:val="24"/>
          <w:szCs w:val="24"/>
          <w:lang w:eastAsia="ru-RU"/>
        </w:rPr>
        <w:t xml:space="preserve">3.19. Оскарження рішень, пов’язаних з реалізацією індивідуальної освітньої траєкторії в Закладі,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w:t>
      </w:r>
      <w:hyperlink r:id="rId1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 та/або в інший спосіб, визначений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3.20. У Закладі може діяти учнівське самоврядування з метою формування та розвитку громадянських, управлінських і соціальних компетентностей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lang w:eastAsia="ru-RU"/>
        </w:rPr>
        <w:lastRenderedPageBreak/>
        <w:t>пов’язаних з ідеями демократії, справедливості, рівності, прав людини, добробуту, здорового способу життя тощо.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0" w:name="n380"/>
      <w:bookmarkEnd w:id="180"/>
      <w:r w:rsidRPr="00B66B4D">
        <w:rPr>
          <w:rFonts w:ascii="Times New Roman" w:hAnsi="Times New Roman"/>
          <w:color w:val="000000"/>
          <w:sz w:val="24"/>
          <w:szCs w:val="24"/>
          <w:lang w:eastAsia="ru-RU"/>
        </w:rPr>
        <w:t xml:space="preserve">Учнівське самоврядування здійснюється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безпосередньо і через органи учнівського самоврядування.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1" w:name="n381"/>
      <w:bookmarkEnd w:id="181"/>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2" w:name="n382"/>
      <w:bookmarkEnd w:id="182"/>
      <w:r w:rsidRPr="00B66B4D">
        <w:rPr>
          <w:rFonts w:ascii="Times New Roman" w:hAnsi="Times New Roman"/>
          <w:color w:val="000000"/>
          <w:sz w:val="24"/>
          <w:szCs w:val="24"/>
          <w:lang w:eastAsia="ru-RU"/>
        </w:rPr>
        <w:t xml:space="preserve">3.21. Учнівське самоврядування може діяти на рівні класу та Закладу. Органи учнівського самоврядування утворюються за ініціативою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бути 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3.22. Директор Закладу сприяє та створює умови для діяльності органів учнівського самоврядування. </w:t>
      </w:r>
      <w:bookmarkStart w:id="183" w:name="n385"/>
      <w:bookmarkEnd w:id="183"/>
      <w:r w:rsidRPr="00B66B4D">
        <w:rPr>
          <w:rFonts w:ascii="Times New Roman" w:hAnsi="Times New Roman"/>
          <w:color w:val="000000"/>
          <w:sz w:val="24"/>
          <w:szCs w:val="24"/>
          <w:lang w:eastAsia="ru-RU"/>
        </w:rPr>
        <w:t>Інші учасники освітнього процесу не повинні перешкоджати і втручатися в діяльність органів учнівського самоврядування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4" w:name="n386"/>
      <w:bookmarkEnd w:id="184"/>
      <w:r w:rsidRPr="00B66B4D">
        <w:rPr>
          <w:rFonts w:ascii="Times New Roman" w:hAnsi="Times New Roman"/>
          <w:color w:val="000000"/>
          <w:sz w:val="24"/>
          <w:szCs w:val="24"/>
          <w:lang w:eastAsia="ru-RU"/>
        </w:rPr>
        <w:t xml:space="preserve">3.23. З питань захисту честі, гідності та прав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про усунення порушень щодо честі, гідності чи прав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Закладу та вжити заходів відповідно до правил внутрішнього розпорядку та законодавства.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3.24. Органи учнівського самоврядування мають право:</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5" w:name="n389"/>
      <w:bookmarkEnd w:id="185"/>
      <w:r w:rsidRPr="00B66B4D">
        <w:rPr>
          <w:rFonts w:ascii="Times New Roman" w:hAnsi="Times New Roman"/>
          <w:color w:val="000000"/>
          <w:sz w:val="24"/>
          <w:szCs w:val="24"/>
          <w:lang w:val="uk-UA" w:eastAsia="ru-RU"/>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6" w:name="n390"/>
      <w:bookmarkEnd w:id="186"/>
      <w:r w:rsidRPr="00B66B4D">
        <w:rPr>
          <w:rFonts w:ascii="Times New Roman" w:hAnsi="Times New Roman"/>
          <w:color w:val="000000"/>
          <w:sz w:val="24"/>
          <w:szCs w:val="24"/>
          <w:lang w:val="uk-UA" w:eastAsia="ru-RU"/>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7" w:name="n391"/>
      <w:bookmarkEnd w:id="187"/>
      <w:r w:rsidRPr="00B66B4D">
        <w:rPr>
          <w:rFonts w:ascii="Times New Roman" w:hAnsi="Times New Roman"/>
          <w:color w:val="000000"/>
          <w:sz w:val="24"/>
          <w:szCs w:val="24"/>
          <w:lang w:val="uk-UA" w:eastAsia="ru-RU"/>
        </w:rPr>
        <w:t>брати участь у заходах (процесах) із забезпечення якості освіти відповідно до процедур внутрішньої системи забезпечення якості освіти;</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8" w:name="n392"/>
      <w:bookmarkEnd w:id="188"/>
      <w:r w:rsidRPr="00B66B4D">
        <w:rPr>
          <w:rFonts w:ascii="Times New Roman" w:hAnsi="Times New Roman"/>
          <w:color w:val="000000"/>
          <w:sz w:val="24"/>
          <w:szCs w:val="24"/>
          <w:lang w:val="uk-UA" w:eastAsia="ru-RU"/>
        </w:rPr>
        <w:t>захищати права та інтереси учнів, які здобувають освіту у цьому Закладі;</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9" w:name="n393"/>
      <w:bookmarkEnd w:id="189"/>
      <w:r w:rsidRPr="00B66B4D">
        <w:rPr>
          <w:rFonts w:ascii="Times New Roman" w:hAnsi="Times New Roman"/>
          <w:color w:val="000000"/>
          <w:sz w:val="24"/>
          <w:szCs w:val="24"/>
          <w:lang w:val="uk-UA" w:eastAsia="ru-RU"/>
        </w:rPr>
        <w:t>вносити пропозиції та/або брати участь у розробленні та/або обговоренні плану роботи Закладу, змісту освітніх і навчальних програм;</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90" w:name="n394"/>
      <w:bookmarkEnd w:id="190"/>
      <w:r w:rsidRPr="00B66B4D">
        <w:rPr>
          <w:rFonts w:ascii="Times New Roman" w:hAnsi="Times New Roman"/>
          <w:color w:val="000000"/>
          <w:sz w:val="24"/>
          <w:szCs w:val="24"/>
          <w:lang w:val="uk-UA" w:eastAsia="ru-RU"/>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3.25.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3.26.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3.27.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1" w:name="n398"/>
      <w:bookmarkEnd w:id="191"/>
      <w:r w:rsidRPr="00B66B4D">
        <w:rPr>
          <w:rFonts w:ascii="Times New Roman" w:hAnsi="Times New Roman"/>
          <w:color w:val="000000"/>
          <w:sz w:val="24"/>
          <w:szCs w:val="24"/>
          <w:lang w:eastAsia="ru-RU"/>
        </w:rPr>
        <w:t xml:space="preserve">3.28. Рішення органу учнівського самоврядування виконується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на добровільних засадах.</w:t>
      </w:r>
    </w:p>
    <w:p w:rsidR="009B0534" w:rsidRPr="00B66B4D" w:rsidRDefault="009B0534" w:rsidP="00BE6BD6">
      <w:pPr>
        <w:shd w:val="clear" w:color="auto" w:fill="FFFFFF"/>
        <w:tabs>
          <w:tab w:val="left" w:pos="709"/>
        </w:tabs>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Педагогічні та інші працівники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3.29.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192" w:name="n293"/>
      <w:bookmarkEnd w:id="192"/>
      <w:r w:rsidRPr="00B66B4D">
        <w:rPr>
          <w:rFonts w:ascii="Times New Roman" w:hAnsi="Times New Roman"/>
          <w:color w:val="000000"/>
          <w:sz w:val="24"/>
          <w:szCs w:val="24"/>
          <w:lang w:eastAsia="ru-RU"/>
        </w:rPr>
        <w:t>Перелік посад педагогічних працівників встановлюється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3" w:name="n294"/>
      <w:bookmarkEnd w:id="193"/>
      <w:r w:rsidRPr="00B66B4D">
        <w:rPr>
          <w:rFonts w:ascii="Times New Roman" w:hAnsi="Times New Roman"/>
          <w:color w:val="000000"/>
          <w:sz w:val="24"/>
          <w:szCs w:val="24"/>
          <w:lang w:eastAsia="ru-RU"/>
        </w:rPr>
        <w:t xml:space="preserve">3.30. Педагогічні працівники мають права, визначені </w:t>
      </w:r>
      <w:hyperlink r:id="rId16" w:tgtFrame="_blank" w:history="1">
        <w:r w:rsidRPr="00B66B4D">
          <w:rPr>
            <w:rFonts w:ascii="Times New Roman" w:hAnsi="Times New Roman"/>
            <w:color w:val="000000"/>
            <w:sz w:val="24"/>
            <w:szCs w:val="24"/>
            <w:lang w:eastAsia="ru-RU"/>
          </w:rPr>
          <w:t>Законами України</w:t>
        </w:r>
      </w:hyperlink>
      <w:r w:rsidR="00EB74F4">
        <w:rPr>
          <w:rFonts w:ascii="Times New Roman" w:hAnsi="Times New Roman"/>
          <w:color w:val="000000"/>
          <w:sz w:val="24"/>
          <w:szCs w:val="24"/>
          <w:lang w:eastAsia="ru-RU"/>
        </w:rPr>
        <w:t xml:space="preserve"> «Про освіту», </w:t>
      </w:r>
      <w:r w:rsidR="00140EB6" w:rsidRPr="006050C4">
        <w:rPr>
          <w:rFonts w:ascii="Times New Roman" w:hAnsi="Times New Roman"/>
          <w:color w:val="000000"/>
          <w:sz w:val="24"/>
          <w:szCs w:val="24"/>
          <w:lang w:eastAsia="ru-RU"/>
        </w:rPr>
        <w:t>«Про повну загальну середню освіту»</w:t>
      </w:r>
      <w:r w:rsidR="00140EB6">
        <w:rPr>
          <w:rFonts w:ascii="Times New Roman" w:hAnsi="Times New Roman"/>
          <w:color w:val="000000"/>
          <w:sz w:val="24"/>
          <w:szCs w:val="24"/>
          <w:lang w:eastAsia="ru-RU"/>
        </w:rPr>
        <w:t>,</w:t>
      </w:r>
      <w:r w:rsidRPr="00B66B4D">
        <w:rPr>
          <w:rFonts w:ascii="Times New Roman" w:hAnsi="Times New Roman"/>
          <w:color w:val="000000"/>
          <w:sz w:val="24"/>
          <w:szCs w:val="24"/>
          <w:lang w:eastAsia="ru-RU"/>
        </w:rPr>
        <w:t xml:space="preserve"> іншим законодавством, колективним договором, трудовим договором та/або цим Статутом.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4" w:name="n295"/>
      <w:bookmarkEnd w:id="194"/>
      <w:r w:rsidRPr="00B66B4D">
        <w:rPr>
          <w:rFonts w:ascii="Times New Roman" w:hAnsi="Times New Roman"/>
          <w:color w:val="000000"/>
          <w:sz w:val="24"/>
          <w:szCs w:val="24"/>
          <w:lang w:eastAsia="ru-RU"/>
        </w:rPr>
        <w:t xml:space="preserve">3.31. Призначення на посаду, звільнення з посади педагогічних та інших працівників </w:t>
      </w:r>
      <w:r w:rsidRPr="00B66B4D">
        <w:rPr>
          <w:rFonts w:ascii="Times New Roman" w:hAnsi="Times New Roman"/>
          <w:bCs/>
          <w:color w:val="000000"/>
          <w:sz w:val="24"/>
          <w:szCs w:val="24"/>
          <w:lang w:eastAsia="ru-RU"/>
        </w:rPr>
        <w:t>Закладу</w:t>
      </w:r>
      <w:r w:rsidRPr="00B66B4D">
        <w:rPr>
          <w:rFonts w:ascii="Times New Roman" w:hAnsi="Times New Roman"/>
          <w:color w:val="000000"/>
          <w:sz w:val="24"/>
          <w:szCs w:val="24"/>
          <w:lang w:eastAsia="ru-RU"/>
        </w:rPr>
        <w:t>, інші трудові відносини регулюються законодавством про працю, За</w:t>
      </w:r>
      <w:r w:rsidR="00EB74F4">
        <w:rPr>
          <w:rFonts w:ascii="Times New Roman" w:hAnsi="Times New Roman"/>
          <w:color w:val="000000"/>
          <w:sz w:val="24"/>
          <w:szCs w:val="24"/>
          <w:lang w:eastAsia="ru-RU"/>
        </w:rPr>
        <w:t xml:space="preserve">конами України «Про освіту» </w:t>
      </w:r>
      <w:r w:rsidRPr="00B66B4D">
        <w:rPr>
          <w:rFonts w:ascii="Times New Roman" w:hAnsi="Times New Roman"/>
          <w:color w:val="000000"/>
          <w:sz w:val="24"/>
          <w:szCs w:val="24"/>
          <w:lang w:eastAsia="ru-RU"/>
        </w:rPr>
        <w:t xml:space="preserve"> та іншими законодавчими актами.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5" w:name="n296"/>
      <w:bookmarkEnd w:id="195"/>
      <w:r w:rsidRPr="00B66B4D">
        <w:rPr>
          <w:rFonts w:ascii="Times New Roman" w:hAnsi="Times New Roman"/>
          <w:color w:val="000000"/>
          <w:sz w:val="24"/>
          <w:szCs w:val="24"/>
          <w:lang w:eastAsia="ru-RU"/>
        </w:rPr>
        <w:lastRenderedPageBreak/>
        <w:t>Педагогічні працівники Закладу,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6" w:name="n297"/>
      <w:bookmarkStart w:id="197" w:name="n298"/>
      <w:bookmarkEnd w:id="196"/>
      <w:bookmarkEnd w:id="197"/>
      <w:r w:rsidRPr="00B66B4D">
        <w:rPr>
          <w:rFonts w:ascii="Times New Roman" w:hAnsi="Times New Roman"/>
          <w:color w:val="000000"/>
          <w:sz w:val="24"/>
          <w:szCs w:val="24"/>
          <w:lang w:eastAsia="ru-RU"/>
        </w:rPr>
        <w:t>3.32. Педагогічні працівники Закладу зобов’язані:</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198" w:name="n299"/>
      <w:bookmarkEnd w:id="198"/>
      <w:r w:rsidRPr="00B66B4D">
        <w:rPr>
          <w:rFonts w:ascii="Times New Roman" w:hAnsi="Times New Roman"/>
          <w:color w:val="000000"/>
          <w:sz w:val="24"/>
          <w:szCs w:val="24"/>
          <w:lang w:val="uk-UA" w:eastAsia="ru-RU"/>
        </w:rPr>
        <w:t>дотримуватися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принципів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дитиноцентризму та педагогіки партнерства у відносинах з учнями та їхніми батьками;</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199" w:name="n300"/>
      <w:bookmarkEnd w:id="199"/>
      <w:r w:rsidRPr="00B66B4D">
        <w:rPr>
          <w:rFonts w:ascii="Times New Roman" w:hAnsi="Times New Roman"/>
          <w:color w:val="000000"/>
          <w:sz w:val="24"/>
          <w:szCs w:val="24"/>
          <w:lang w:val="uk-UA" w:eastAsia="ru-RU"/>
        </w:rPr>
        <w:t xml:space="preserve">виконувати обов’язки, визначені </w:t>
      </w:r>
      <w:hyperlink r:id="rId17" w:tgtFrame="_blank" w:history="1">
        <w:r w:rsidRPr="00B66B4D">
          <w:rPr>
            <w:rFonts w:ascii="Times New Roman" w:hAnsi="Times New Roman"/>
            <w:color w:val="000000"/>
            <w:sz w:val="24"/>
            <w:szCs w:val="24"/>
            <w:lang w:val="uk-UA" w:eastAsia="ru-RU"/>
          </w:rPr>
          <w:t>Законами України</w:t>
        </w:r>
      </w:hyperlink>
      <w:r w:rsidRPr="00B66B4D">
        <w:rPr>
          <w:rFonts w:ascii="Times New Roman" w:hAnsi="Times New Roman"/>
          <w:color w:val="000000"/>
          <w:sz w:val="24"/>
          <w:szCs w:val="24"/>
          <w:lang w:val="uk-UA" w:eastAsia="ru-RU"/>
        </w:rPr>
        <w:t xml:space="preserve"> «Про осві</w:t>
      </w:r>
      <w:r w:rsidR="00EB74F4">
        <w:rPr>
          <w:rFonts w:ascii="Times New Roman" w:hAnsi="Times New Roman"/>
          <w:color w:val="000000"/>
          <w:sz w:val="24"/>
          <w:szCs w:val="24"/>
          <w:lang w:val="uk-UA" w:eastAsia="ru-RU"/>
        </w:rPr>
        <w:t xml:space="preserve">ту», </w:t>
      </w:r>
      <w:r w:rsidR="00385C63" w:rsidRPr="006050C4">
        <w:rPr>
          <w:rFonts w:ascii="Times New Roman" w:hAnsi="Times New Roman"/>
          <w:color w:val="000000"/>
          <w:sz w:val="24"/>
          <w:szCs w:val="24"/>
          <w:lang w:val="uk-UA" w:eastAsia="ru-RU"/>
        </w:rPr>
        <w:t>«Про повну загальну середню освіту»</w:t>
      </w:r>
      <w:r w:rsidR="00385C63">
        <w:rPr>
          <w:rFonts w:ascii="Times New Roman" w:hAnsi="Times New Roman"/>
          <w:color w:val="000000"/>
          <w:sz w:val="24"/>
          <w:szCs w:val="24"/>
          <w:lang w:val="uk-UA" w:eastAsia="ru-RU"/>
        </w:rPr>
        <w:t>,</w:t>
      </w:r>
      <w:r w:rsidRPr="00B66B4D">
        <w:rPr>
          <w:rFonts w:ascii="Times New Roman" w:hAnsi="Times New Roman"/>
          <w:color w:val="000000"/>
          <w:sz w:val="24"/>
          <w:szCs w:val="24"/>
          <w:lang w:val="uk-UA" w:eastAsia="ru-RU"/>
        </w:rPr>
        <w:t xml:space="preserve"> іншими актами законодавства, цим Статутом, трудовим договором та/або їхніми посадовими обов’язками;</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0" w:name="n301"/>
      <w:bookmarkEnd w:id="200"/>
      <w:r w:rsidRPr="00B66B4D">
        <w:rPr>
          <w:rFonts w:ascii="Times New Roman" w:hAnsi="Times New Roman"/>
          <w:color w:val="000000"/>
          <w:sz w:val="24"/>
          <w:szCs w:val="24"/>
          <w:lang w:val="uk-UA" w:eastAsia="ru-RU"/>
        </w:rPr>
        <w:t xml:space="preserve">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w:t>
      </w:r>
      <w:hyperlink r:id="rId18" w:anchor="n72" w:tgtFrame="_blank" w:history="1">
        <w:r w:rsidRPr="00B66B4D">
          <w:rPr>
            <w:rFonts w:ascii="Times New Roman" w:hAnsi="Times New Roman"/>
            <w:color w:val="000000"/>
            <w:sz w:val="24"/>
            <w:szCs w:val="24"/>
            <w:lang w:val="uk-UA" w:eastAsia="ru-RU"/>
          </w:rPr>
          <w:t>статтею 6</w:t>
        </w:r>
      </w:hyperlink>
      <w:r w:rsidRPr="00B66B4D">
        <w:rPr>
          <w:rFonts w:ascii="Times New Roman" w:hAnsi="Times New Roman"/>
          <w:color w:val="000000"/>
          <w:sz w:val="24"/>
          <w:szCs w:val="24"/>
          <w:lang w:val="uk-UA" w:eastAsia="ru-RU"/>
        </w:rPr>
        <w:t xml:space="preserve"> Закону України «Про освіту»;</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1" w:name="n302"/>
      <w:bookmarkEnd w:id="201"/>
      <w:r w:rsidRPr="00B66B4D">
        <w:rPr>
          <w:rFonts w:ascii="Times New Roman" w:hAnsi="Times New Roman"/>
          <w:color w:val="000000"/>
          <w:sz w:val="24"/>
          <w:szCs w:val="24"/>
          <w:lang w:val="uk-UA" w:eastAsia="ru-RU"/>
        </w:rPr>
        <w:t>використовувати державну мову в освітньому процесі відповідно до вимог Закону «Про повну загальну середню освіту»;</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2" w:name="n303"/>
      <w:bookmarkEnd w:id="202"/>
      <w:r w:rsidRPr="00B66B4D">
        <w:rPr>
          <w:rFonts w:ascii="Times New Roman" w:hAnsi="Times New Roman"/>
          <w:color w:val="000000"/>
          <w:sz w:val="24"/>
          <w:szCs w:val="24"/>
          <w:lang w:val="uk-UA" w:eastAsia="ru-RU"/>
        </w:rPr>
        <w:t>володіти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навичками з надання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домедичної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допомоги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дітям;</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3" w:name="n304"/>
      <w:bookmarkEnd w:id="203"/>
      <w:r w:rsidRPr="00B66B4D">
        <w:rPr>
          <w:rFonts w:ascii="Times New Roman" w:hAnsi="Times New Roman"/>
          <w:color w:val="000000"/>
          <w:sz w:val="24"/>
          <w:szCs w:val="24"/>
          <w:lang w:val="uk-UA" w:eastAsia="ru-RU"/>
        </w:rPr>
        <w:t>постійно підвищувати свою педагогічну майстерність.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4" w:name="n305"/>
      <w:bookmarkStart w:id="205" w:name="n306"/>
      <w:bookmarkEnd w:id="204"/>
      <w:bookmarkEnd w:id="205"/>
      <w:r w:rsidRPr="00B66B4D">
        <w:rPr>
          <w:rFonts w:ascii="Times New Roman" w:hAnsi="Times New Roman"/>
          <w:color w:val="000000"/>
          <w:sz w:val="24"/>
          <w:szCs w:val="24"/>
          <w:lang w:eastAsia="ru-RU"/>
        </w:rPr>
        <w:t xml:space="preserve">3.33.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206" w:name="n307"/>
      <w:bookmarkEnd w:id="206"/>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7" w:name="n308"/>
      <w:bookmarkEnd w:id="207"/>
      <w:r w:rsidRPr="00B66B4D">
        <w:rPr>
          <w:rFonts w:ascii="Times New Roman" w:hAnsi="Times New Roman"/>
          <w:color w:val="000000"/>
          <w:sz w:val="24"/>
          <w:szCs w:val="24"/>
          <w:lang w:eastAsia="ru-RU"/>
        </w:rPr>
        <w:t>Педагогічна інтернатура має передбачати заходи, що забезпечать здобуття та/або вдосконалення професійних компетентностей і педагогічної майстерності протягом першого року професійної діяльності педагогічного працівника, зокрема:</w:t>
      </w:r>
    </w:p>
    <w:p w:rsidR="009B0534" w:rsidRPr="00B66B4D" w:rsidRDefault="009B0534" w:rsidP="00BE6BD6">
      <w:pPr>
        <w:pStyle w:val="a8"/>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208" w:name="n309"/>
      <w:bookmarkEnd w:id="208"/>
      <w:r w:rsidRPr="00B66B4D">
        <w:rPr>
          <w:rFonts w:ascii="Times New Roman" w:hAnsi="Times New Roman"/>
          <w:color w:val="000000"/>
          <w:sz w:val="24"/>
          <w:szCs w:val="24"/>
          <w:lang w:val="uk-UA" w:eastAsia="ru-RU"/>
        </w:rPr>
        <w:t>супровід та підтримка у педагогічній діяльності з боку досвідченого педагогічного працівника (педагога-наставника);</w:t>
      </w:r>
    </w:p>
    <w:p w:rsidR="009B0534" w:rsidRPr="00B66B4D" w:rsidRDefault="009B0534" w:rsidP="00BE6BD6">
      <w:pPr>
        <w:pStyle w:val="a8"/>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209" w:name="n310"/>
      <w:bookmarkEnd w:id="209"/>
      <w:r w:rsidRPr="00B66B4D">
        <w:rPr>
          <w:rFonts w:ascii="Times New Roman" w:hAnsi="Times New Roman"/>
          <w:color w:val="000000"/>
          <w:sz w:val="24"/>
          <w:szCs w:val="24"/>
          <w:lang w:val="uk-UA" w:eastAsia="ru-RU"/>
        </w:rPr>
        <w:t>різні</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форми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розвитку (відвідування навчальних занять, опрацювання відповідної літератури тощо).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0" w:name="n311"/>
      <w:bookmarkEnd w:id="210"/>
      <w:r w:rsidRPr="00B66B4D">
        <w:rPr>
          <w:rFonts w:ascii="Times New Roman" w:hAnsi="Times New Roman"/>
          <w:color w:val="000000"/>
          <w:sz w:val="24"/>
          <w:szCs w:val="24"/>
          <w:lang w:eastAsia="ru-RU"/>
        </w:rPr>
        <w:t>3.34.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1" w:name="n312"/>
      <w:bookmarkEnd w:id="211"/>
      <w:r w:rsidRPr="00B66B4D">
        <w:rPr>
          <w:rFonts w:ascii="Times New Roman" w:hAnsi="Times New Roman"/>
          <w:color w:val="000000"/>
          <w:sz w:val="24"/>
          <w:szCs w:val="24"/>
          <w:lang w:eastAsia="ru-RU"/>
        </w:rPr>
        <w:t>3.35.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2" w:name="n313"/>
      <w:bookmarkStart w:id="213" w:name="n314"/>
      <w:bookmarkEnd w:id="212"/>
      <w:bookmarkEnd w:id="213"/>
      <w:r w:rsidRPr="00B66B4D">
        <w:rPr>
          <w:rFonts w:ascii="Times New Roman" w:hAnsi="Times New Roman"/>
          <w:color w:val="000000"/>
          <w:sz w:val="24"/>
          <w:szCs w:val="24"/>
          <w:lang w:eastAsia="ru-RU"/>
        </w:rPr>
        <w:t xml:space="preserve">3.36.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214" w:name="n315"/>
      <w:bookmarkEnd w:id="214"/>
      <w:r w:rsidRPr="00B66B4D">
        <w:rPr>
          <w:rFonts w:ascii="Times New Roman" w:hAnsi="Times New Roman"/>
          <w:color w:val="000000"/>
          <w:sz w:val="24"/>
          <w:szCs w:val="24"/>
          <w:lang w:eastAsia="ru-RU"/>
        </w:rPr>
        <w:t>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5" w:name="n316"/>
      <w:bookmarkEnd w:id="215"/>
      <w:r w:rsidRPr="00B66B4D">
        <w:rPr>
          <w:rFonts w:ascii="Times New Roman" w:hAnsi="Times New Roman"/>
          <w:color w:val="000000"/>
          <w:sz w:val="24"/>
          <w:szCs w:val="24"/>
          <w:lang w:eastAsia="ru-RU"/>
        </w:rPr>
        <w:t>3.37. Засновник або уповноважений ним орган, директор Закладу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6" w:name="n317"/>
      <w:bookmarkEnd w:id="216"/>
      <w:r w:rsidRPr="00B66B4D">
        <w:rPr>
          <w:rFonts w:ascii="Times New Roman" w:hAnsi="Times New Roman"/>
          <w:color w:val="000000"/>
          <w:sz w:val="24"/>
          <w:szCs w:val="24"/>
          <w:lang w:eastAsia="ru-RU"/>
        </w:rPr>
        <w:t>3.38. Педагогічна діяльність вчителя включає:</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7" w:name="n318"/>
      <w:bookmarkStart w:id="218" w:name="n332"/>
      <w:bookmarkEnd w:id="217"/>
      <w:bookmarkEnd w:id="218"/>
      <w:r w:rsidRPr="00B66B4D">
        <w:rPr>
          <w:rFonts w:ascii="Times New Roman" w:hAnsi="Times New Roman"/>
          <w:color w:val="000000"/>
          <w:sz w:val="24"/>
          <w:szCs w:val="24"/>
          <w:lang w:eastAsia="ru-RU"/>
        </w:rPr>
        <w:t>1) діяльність у межах його педагогічного навантаження, норма якого на одну тарифну ставку становить 18 навчальних годин на тиждень;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9" w:name="n319"/>
      <w:bookmarkEnd w:id="219"/>
      <w:r w:rsidRPr="00B66B4D">
        <w:rPr>
          <w:rFonts w:ascii="Times New Roman" w:hAnsi="Times New Roman"/>
          <w:color w:val="000000"/>
          <w:sz w:val="24"/>
          <w:szCs w:val="24"/>
          <w:lang w:eastAsia="ru-RU"/>
        </w:rPr>
        <w:t xml:space="preserve">2) окремі види педагогічної діяльності, за які встановлюються доплати у співвідношенні до тарифної ставки. </w:t>
      </w:r>
      <w:bookmarkStart w:id="220" w:name="n320"/>
      <w:bookmarkEnd w:id="220"/>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3.39. За інші види педагогічної діяльності законодавством, Засновником та/або Закладом можуть встановлюватися доплати.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1" w:name="n333"/>
      <w:bookmarkEnd w:id="221"/>
      <w:r w:rsidRPr="00B66B4D">
        <w:rPr>
          <w:rFonts w:ascii="Times New Roman" w:hAnsi="Times New Roman"/>
          <w:color w:val="000000"/>
          <w:sz w:val="24"/>
          <w:szCs w:val="24"/>
          <w:lang w:eastAsia="ru-RU"/>
        </w:rPr>
        <w:t>3.40. За почесні, вчені, спортивні звання, наукові ступені педагогічним працівникам встановлюються доплати в розмірі 15-30 відсотків посадового окладу в порядку, визначеному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2" w:name="n334"/>
      <w:bookmarkEnd w:id="222"/>
      <w:r w:rsidRPr="00B66B4D">
        <w:rPr>
          <w:rFonts w:ascii="Times New Roman" w:hAnsi="Times New Roman"/>
          <w:color w:val="000000"/>
          <w:sz w:val="24"/>
          <w:szCs w:val="24"/>
          <w:lang w:eastAsia="ru-RU"/>
        </w:rPr>
        <w:lastRenderedPageBreak/>
        <w:t>3.41. За педагогічні звання педагогічним працівникам у порядку, визначеному законодавством, встановлюються підвищення посадового окладу на 10-30 відсотків.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3" w:name="n335"/>
      <w:bookmarkEnd w:id="223"/>
      <w:r w:rsidRPr="00B66B4D">
        <w:rPr>
          <w:rFonts w:ascii="Times New Roman" w:hAnsi="Times New Roman"/>
          <w:color w:val="000000"/>
          <w:sz w:val="24"/>
          <w:szCs w:val="24"/>
          <w:lang w:eastAsia="ru-RU"/>
        </w:rPr>
        <w:t>3.42.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4" w:name="n336"/>
      <w:bookmarkEnd w:id="224"/>
      <w:r w:rsidRPr="00B66B4D">
        <w:rPr>
          <w:rFonts w:ascii="Times New Roman" w:hAnsi="Times New Roman"/>
          <w:color w:val="000000"/>
          <w:sz w:val="24"/>
          <w:szCs w:val="24"/>
          <w:lang w:eastAsia="ru-RU"/>
        </w:rPr>
        <w:t>3.43. Засновник та/або Заклад має право встановлювати додаткові види та розміри доплат, підвищення окладів за рахунок власних надходжень.</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3.44.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3.45. До педагогічної діяльності у Закладі</w:t>
      </w:r>
      <w:r>
        <w:rPr>
          <w:rFonts w:ascii="Times New Roman" w:hAnsi="Times New Roman"/>
          <w:color w:val="000000"/>
          <w:sz w:val="24"/>
          <w:szCs w:val="24"/>
        </w:rPr>
        <w:t xml:space="preserve"> </w:t>
      </w:r>
      <w:r w:rsidRPr="00B66B4D">
        <w:rPr>
          <w:rFonts w:ascii="Times New Roman" w:hAnsi="Times New Roman"/>
          <w:color w:val="000000"/>
          <w:sz w:val="24"/>
          <w:szCs w:val="24"/>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3.46. Директор Закладу призначає класних керівників, завідуючих навчальними кабінетами, </w:t>
      </w:r>
      <w:r w:rsidRPr="00B66B4D">
        <w:rPr>
          <w:rFonts w:ascii="Times New Roman" w:hAnsi="Times New Roman"/>
          <w:sz w:val="24"/>
          <w:szCs w:val="24"/>
        </w:rPr>
        <w:t xml:space="preserve">майстернями, навчально-дослідними ділянками, </w:t>
      </w:r>
      <w:r w:rsidRPr="00B66B4D">
        <w:rPr>
          <w:rFonts w:ascii="Times New Roman" w:hAnsi="Times New Roman"/>
          <w:color w:val="000000"/>
          <w:sz w:val="24"/>
          <w:szCs w:val="24"/>
        </w:rPr>
        <w:t xml:space="preserve">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3.47.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w:t>
      </w:r>
      <w:r w:rsidRPr="00B66B4D">
        <w:rPr>
          <w:rFonts w:ascii="Times New Roman" w:hAnsi="Times New Roman"/>
          <w:bCs/>
          <w:color w:val="000000"/>
          <w:sz w:val="24"/>
          <w:szCs w:val="24"/>
        </w:rPr>
        <w:t>Закладу</w:t>
      </w:r>
      <w:r w:rsidRPr="00B66B4D">
        <w:rPr>
          <w:rFonts w:ascii="Times New Roman" w:hAnsi="Times New Roman"/>
          <w:color w:val="000000"/>
          <w:sz w:val="24"/>
          <w:szCs w:val="24"/>
        </w:rPr>
        <w:t xml:space="preserve">, здійснюється лише за їх згодою. </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3.48. Педагогічні працівники Закладу підлягають атестації відповідно до порядку, встановленого Міністерством освіти і науки України.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shd w:val="clear" w:color="auto" w:fill="FFFFFF"/>
          <w:lang w:eastAsia="ru-RU"/>
        </w:rPr>
        <w:t xml:space="preserve">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 </w:t>
      </w:r>
      <w:r w:rsidRPr="00B66B4D">
        <w:rPr>
          <w:rFonts w:ascii="Times New Roman" w:hAnsi="Times New Roman"/>
          <w:color w:val="000000"/>
          <w:sz w:val="24"/>
          <w:szCs w:val="24"/>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5" w:name="n720"/>
      <w:bookmarkEnd w:id="225"/>
      <w:r w:rsidRPr="00B66B4D">
        <w:rPr>
          <w:rFonts w:ascii="Times New Roman" w:hAnsi="Times New Roman"/>
          <w:color w:val="000000"/>
          <w:sz w:val="24"/>
          <w:szCs w:val="24"/>
        </w:rPr>
        <w:t>Рішення атестаційної комісії може бути підставою для звільнення педагогічного працівника з роботи у порядку, встановленому законодавством.</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3.49. Педагогічні працівники мають право: </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ru-RU"/>
        </w:rPr>
        <w:t xml:space="preserve">самостійно обирати форми, методи, способи навчальної роботи, не шкідливі для </w:t>
      </w:r>
      <w:r w:rsidRPr="00B66B4D">
        <w:rPr>
          <w:rFonts w:ascii="Times New Roman" w:hAnsi="Times New Roman"/>
          <w:color w:val="000000"/>
          <w:sz w:val="24"/>
          <w:szCs w:val="24"/>
          <w:lang w:val="uk-UA" w:eastAsia="uk-UA"/>
        </w:rPr>
        <w:t>здоров’я дітей;</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роботі методичних об’єднань, нарад, зборів Закладу та інших органів самоврядування</w:t>
      </w:r>
      <w:r w:rsidRPr="00B66B4D">
        <w:rPr>
          <w:rFonts w:ascii="Times New Roman" w:hAnsi="Times New Roman"/>
          <w:color w:val="000000"/>
          <w:sz w:val="24"/>
          <w:szCs w:val="24"/>
          <w:lang w:val="uk-UA" w:eastAsia="ru-RU"/>
        </w:rPr>
        <w:t xml:space="preserve"> Закладу, в заходах, пов’язаних з організацією </w:t>
      </w:r>
      <w:r w:rsidRPr="00B66B4D">
        <w:rPr>
          <w:rFonts w:ascii="Times New Roman" w:hAnsi="Times New Roman"/>
          <w:color w:val="000000"/>
          <w:sz w:val="24"/>
          <w:szCs w:val="24"/>
          <w:lang w:val="uk-UA" w:eastAsia="uk-UA"/>
        </w:rPr>
        <w:t>освітнього процесу;</w:t>
      </w:r>
    </w:p>
    <w:p w:rsidR="009B0534" w:rsidRPr="00B66B4D" w:rsidRDefault="009B0534" w:rsidP="00BE6BD6">
      <w:pPr>
        <w:pStyle w:val="a8"/>
        <w:numPr>
          <w:ilvl w:val="0"/>
          <w:numId w:val="18"/>
        </w:numPr>
        <w:shd w:val="clear" w:color="auto" w:fill="FFFFFF"/>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r w:rsidRPr="00B66B4D">
        <w:rPr>
          <w:rFonts w:ascii="Times New Roman" w:hAnsi="Times New Roman"/>
          <w:color w:val="000000"/>
          <w:sz w:val="24"/>
          <w:szCs w:val="24"/>
          <w:shd w:val="clear" w:color="auto" w:fill="FFFFFF"/>
          <w:lang w:val="uk-UA" w:eastAsia="ru-RU"/>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B66B4D">
        <w:rPr>
          <w:rFonts w:ascii="Times New Roman" w:hAnsi="Times New Roman"/>
          <w:color w:val="000000"/>
          <w:sz w:val="24"/>
          <w:szCs w:val="24"/>
          <w:lang w:val="uk-UA" w:eastAsia="uk-UA"/>
        </w:rPr>
        <w:t>;</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проходити атестацію для здобуття відповідної кваліфікаційної категорії та отримувати її в разі успішного проходження атестації;</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проводити в установленому порядку пошукову, науково-дослідну, експериментальну роботу; </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вносити керівництву Закладу пропозиції щодо поліпшення освітнього процесу;</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на соціальне і матеріальне забезпечення відповідно до законодавства;</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об’єднуватися у професійні спілки та бути членами інших громадських об`єднань, діяльність яких не заборонена законодавством;</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порушувати питання захисту прав, професійної та людської честі і гідності.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lang w:eastAsia="uk-UA"/>
        </w:rPr>
      </w:pPr>
      <w:r w:rsidRPr="00B66B4D">
        <w:rPr>
          <w:rFonts w:ascii="Times New Roman" w:hAnsi="Times New Roman"/>
          <w:color w:val="000000"/>
          <w:sz w:val="24"/>
          <w:szCs w:val="24"/>
          <w:lang w:eastAsia="uk-UA"/>
        </w:rPr>
        <w:t>3.50. Педагогічні працівники зобов’язані:</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належний рівень викладання навчальних дисциплін відповідно до освітніх програм з дотриманням вимог Державного стандарту початкової та базової середньої освіти;</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контролювати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рівень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навчальних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досягнень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відома дітей, батьків або осіб, що їх замінюють, директора Закладу;</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накази та розпорядження директора, інші обов’язки, що не суперечать законодавству України;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роботі педагогічної ради та інших заходах, пов’язаних з підвищенням професійного рівня, педагогічної майстерності;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педагогічної етики, моралі, поважати гідність дитини та її батьків;</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підвищувати свій професійний рівень, педагогічну майстерність, рівень загальної і політичної культури;</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готувати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повагу до державної символіки, принципів загальнолюдської моралі;</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Статут Закладу, правила внутрішнього розпорядку, умови трудового договору.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lang w:eastAsia="ru-RU"/>
        </w:rPr>
        <w:t>3.51.</w:t>
      </w:r>
      <w:r w:rsidRPr="00B66B4D">
        <w:rPr>
          <w:rFonts w:ascii="Times New Roman" w:hAnsi="Times New Roman"/>
          <w:color w:val="000000"/>
          <w:sz w:val="24"/>
          <w:szCs w:val="24"/>
        </w:rPr>
        <w:t>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rPr>
        <w:t>3.52. </w:t>
      </w:r>
      <w:r w:rsidRPr="00B66B4D">
        <w:rPr>
          <w:rFonts w:ascii="Times New Roman" w:hAnsi="Times New Roman"/>
          <w:color w:val="000000"/>
          <w:sz w:val="24"/>
          <w:szCs w:val="24"/>
          <w:lang w:eastAsia="ru-RU"/>
        </w:rPr>
        <w:t>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6" w:name="n840"/>
      <w:bookmarkStart w:id="227" w:name="n863"/>
      <w:bookmarkEnd w:id="226"/>
      <w:bookmarkEnd w:id="227"/>
      <w:r w:rsidRPr="00B66B4D">
        <w:rPr>
          <w:rFonts w:ascii="Times New Roman" w:hAnsi="Times New Roman"/>
          <w:color w:val="000000"/>
          <w:sz w:val="24"/>
          <w:szCs w:val="24"/>
        </w:rPr>
        <w:t>3.53.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8" w:name="n864"/>
      <w:bookmarkEnd w:id="228"/>
      <w:r w:rsidRPr="00B66B4D">
        <w:rPr>
          <w:rFonts w:ascii="Times New Roman" w:hAnsi="Times New Roman"/>
          <w:color w:val="000000"/>
          <w:sz w:val="24"/>
          <w:szCs w:val="24"/>
        </w:rPr>
        <w:t>3.54.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9" w:name="n865"/>
      <w:bookmarkEnd w:id="229"/>
      <w:r w:rsidRPr="00B66B4D">
        <w:rPr>
          <w:rFonts w:ascii="Times New Roman" w:hAnsi="Times New Roman"/>
          <w:color w:val="000000"/>
          <w:sz w:val="24"/>
          <w:szCs w:val="24"/>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lang w:eastAsia="ru-RU"/>
        </w:rPr>
        <w:t>3.55. </w:t>
      </w:r>
      <w:r w:rsidRPr="00B66B4D">
        <w:rPr>
          <w:rFonts w:ascii="Times New Roman" w:hAnsi="Times New Roman"/>
          <w:color w:val="000000"/>
          <w:sz w:val="24"/>
          <w:szCs w:val="24"/>
        </w:rPr>
        <w:t>Педагогічні працівники Закладу 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0" w:name="n725"/>
      <w:bookmarkStart w:id="231" w:name="n729"/>
      <w:bookmarkEnd w:id="230"/>
      <w:bookmarkEnd w:id="231"/>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w:t>
      </w:r>
      <w:r w:rsidRPr="00B66B4D">
        <w:rPr>
          <w:rFonts w:ascii="Times New Roman" w:hAnsi="Times New Roman"/>
          <w:color w:val="000000"/>
          <w:sz w:val="24"/>
          <w:szCs w:val="24"/>
          <w:lang w:eastAsia="ru-RU"/>
        </w:rPr>
        <w:lastRenderedPageBreak/>
        <w:t xml:space="preserve">компетентнісного навчання і новими освітніми технологіями та сприяють їх поширенню. </w:t>
      </w:r>
      <w:bookmarkStart w:id="232" w:name="n820"/>
      <w:bookmarkEnd w:id="232"/>
      <w:r w:rsidRPr="00B66B4D">
        <w:rPr>
          <w:rFonts w:ascii="Times New Roman" w:hAnsi="Times New Roman"/>
          <w:color w:val="000000"/>
          <w:sz w:val="24"/>
          <w:szCs w:val="24"/>
          <w:lang w:eastAsia="ru-RU"/>
        </w:rPr>
        <w:t xml:space="preserve">Засади сертифікації педагогічних працівників визначаються </w:t>
      </w:r>
      <w:hyperlink r:id="rId19"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3" w:name="n821"/>
      <w:bookmarkEnd w:id="233"/>
      <w:r w:rsidRPr="00B66B4D">
        <w:rPr>
          <w:rFonts w:ascii="Times New Roman" w:hAnsi="Times New Roman"/>
          <w:color w:val="000000"/>
          <w:sz w:val="24"/>
          <w:szCs w:val="24"/>
          <w:lang w:eastAsia="ru-RU"/>
        </w:rPr>
        <w:t>Сертифікація передбачає:</w:t>
      </w:r>
    </w:p>
    <w:p w:rsidR="009B0534" w:rsidRPr="00B66B4D" w:rsidRDefault="009B0534" w:rsidP="00BE6BD6">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4" w:name="n822"/>
      <w:bookmarkEnd w:id="234"/>
      <w:r w:rsidRPr="00B66B4D">
        <w:rPr>
          <w:rFonts w:ascii="Times New Roman" w:hAnsi="Times New Roman"/>
          <w:color w:val="000000"/>
          <w:sz w:val="24"/>
          <w:szCs w:val="24"/>
          <w:lang w:val="uk-UA" w:eastAsia="ru-RU"/>
        </w:rPr>
        <w:t>експертне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професійних компетентностей учасників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 шляхом вивчення практичного досвіду їхньої роботи;</w:t>
      </w:r>
    </w:p>
    <w:p w:rsidR="009B0534" w:rsidRPr="00B66B4D" w:rsidRDefault="009B0534" w:rsidP="00BE6BD6">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5" w:name="n823"/>
      <w:bookmarkEnd w:id="235"/>
      <w:r>
        <w:rPr>
          <w:rFonts w:ascii="Times New Roman" w:hAnsi="Times New Roman"/>
          <w:color w:val="000000"/>
          <w:sz w:val="24"/>
          <w:szCs w:val="24"/>
          <w:lang w:val="uk-UA" w:eastAsia="ru-RU"/>
        </w:rPr>
        <w:t xml:space="preserve">само оцінювання </w:t>
      </w:r>
      <w:r w:rsidRPr="00B66B4D">
        <w:rPr>
          <w:rFonts w:ascii="Times New Roman" w:hAnsi="Times New Roman"/>
          <w:color w:val="000000"/>
          <w:sz w:val="24"/>
          <w:szCs w:val="24"/>
          <w:lang w:val="uk-UA" w:eastAsia="ru-RU"/>
        </w:rPr>
        <w:t>учасником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власної педагогічної майстерності;</w:t>
      </w:r>
    </w:p>
    <w:p w:rsidR="009B0534" w:rsidRPr="00B66B4D" w:rsidRDefault="009B0534" w:rsidP="00BE6BD6">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6" w:name="n824"/>
      <w:bookmarkEnd w:id="236"/>
      <w:r w:rsidRPr="00B66B4D">
        <w:rPr>
          <w:rFonts w:ascii="Times New Roman" w:hAnsi="Times New Roman"/>
          <w:color w:val="000000"/>
          <w:sz w:val="24"/>
          <w:szCs w:val="24"/>
          <w:lang w:val="uk-UA" w:eastAsia="ru-RU"/>
        </w:rPr>
        <w:t>оцінювання фахових знань та умінь учасників сертифікації шляхом їх незалежного тестування.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Право на проходження сертифікації мають педагогічні працівники, які працюють не менше двох років у закладах освіти, що забезпечують здобуття загальної середньої освіти, та мають педагогічне навантаження.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7" w:name="n826"/>
      <w:bookmarkEnd w:id="237"/>
      <w:r w:rsidRPr="00B66B4D">
        <w:rPr>
          <w:rFonts w:ascii="Times New Roman" w:hAnsi="Times New Roman"/>
          <w:color w:val="000000"/>
          <w:sz w:val="24"/>
          <w:szCs w:val="24"/>
          <w:lang w:eastAsia="ru-RU"/>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8" w:name="n827"/>
      <w:bookmarkEnd w:id="238"/>
      <w:r w:rsidRPr="00B66B4D">
        <w:rPr>
          <w:rFonts w:ascii="Times New Roman" w:hAnsi="Times New Roman"/>
          <w:color w:val="000000"/>
          <w:sz w:val="24"/>
          <w:szCs w:val="24"/>
          <w:lang w:eastAsia="ru-RU"/>
        </w:rPr>
        <w:t>3.56. Педагогічні працівники, які отримали сертифікат:</w:t>
      </w:r>
    </w:p>
    <w:bookmarkStart w:id="239" w:name="n828"/>
    <w:bookmarkEnd w:id="239"/>
    <w:p w:rsidR="009B0534" w:rsidRPr="00B66B4D" w:rsidRDefault="009B0534" w:rsidP="00BE6BD6">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fldChar w:fldCharType="begin"/>
      </w:r>
      <w:r w:rsidRPr="00B66B4D">
        <w:rPr>
          <w:rFonts w:ascii="Times New Roman" w:hAnsi="Times New Roman"/>
          <w:color w:val="000000"/>
          <w:sz w:val="24"/>
          <w:szCs w:val="24"/>
          <w:lang w:val="uk-UA" w:eastAsia="ru-RU"/>
        </w:rPr>
        <w:instrText xml:space="preserve">HYPERLINK "https://zakon.rada.gov.ua/laws/show/463-20" \l "n983" </w:instrText>
      </w:r>
      <w:r w:rsidRPr="00B66B4D">
        <w:rPr>
          <w:rFonts w:ascii="Times New Roman" w:hAnsi="Times New Roman"/>
          <w:color w:val="000000"/>
          <w:sz w:val="24"/>
          <w:szCs w:val="24"/>
          <w:lang w:val="uk-UA" w:eastAsia="ru-RU"/>
        </w:rPr>
        <w:fldChar w:fldCharType="separate"/>
      </w:r>
      <w:r w:rsidRPr="00B66B4D">
        <w:rPr>
          <w:rFonts w:ascii="Times New Roman" w:hAnsi="Times New Roman"/>
          <w:color w:val="000000"/>
          <w:sz w:val="24"/>
          <w:szCs w:val="24"/>
          <w:lang w:val="uk-UA" w:eastAsia="ru-RU"/>
        </w:rPr>
        <w:t>отримують</w:t>
      </w:r>
      <w:r w:rsidRPr="00B66B4D">
        <w:rPr>
          <w:rFonts w:ascii="Times New Roman" w:hAnsi="Times New Roman"/>
          <w:color w:val="000000"/>
          <w:sz w:val="24"/>
          <w:szCs w:val="24"/>
          <w:lang w:val="uk-UA" w:eastAsia="ru-RU"/>
        </w:rPr>
        <w:fldChar w:fldCharType="end"/>
      </w:r>
      <w:r w:rsidRPr="00B66B4D">
        <w:rPr>
          <w:rFonts w:ascii="Times New Roman" w:hAnsi="Times New Roman"/>
          <w:color w:val="000000"/>
          <w:sz w:val="24"/>
          <w:szCs w:val="24"/>
          <w:lang w:val="uk-UA" w:eastAsia="ru-RU"/>
        </w:rPr>
        <w:t xml:space="preserve">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9B0534" w:rsidRPr="00B66B4D" w:rsidRDefault="009B0534" w:rsidP="00BE6BD6">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bookmarkStart w:id="240" w:name="n829"/>
      <w:bookmarkEnd w:id="240"/>
      <w:r w:rsidRPr="00B66B4D">
        <w:rPr>
          <w:rFonts w:ascii="Times New Roman" w:hAnsi="Times New Roman"/>
          <w:color w:val="000000"/>
          <w:sz w:val="24"/>
          <w:szCs w:val="24"/>
          <w:lang w:val="uk-UA" w:eastAsia="ru-RU"/>
        </w:rPr>
        <w:t>впроваджують і поширюють методики компетентнісного навчання та нові освітні технології, надають професійну підтримку та допомогу педагогічним працівникам (здійснюють супервізію);</w:t>
      </w:r>
    </w:p>
    <w:p w:rsidR="009B0534" w:rsidRPr="00B66B4D" w:rsidRDefault="009B0534" w:rsidP="00BE6BD6">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bookmarkStart w:id="241" w:name="n830"/>
      <w:bookmarkEnd w:id="241"/>
      <w:r w:rsidRPr="00B66B4D">
        <w:rPr>
          <w:rFonts w:ascii="Times New Roman" w:hAnsi="Times New Roman"/>
          <w:color w:val="000000"/>
          <w:sz w:val="24"/>
          <w:szCs w:val="24"/>
          <w:lang w:val="uk-UA" w:eastAsia="ru-RU"/>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2" w:name="n831"/>
      <w:bookmarkEnd w:id="242"/>
      <w:r w:rsidRPr="00B66B4D">
        <w:rPr>
          <w:rFonts w:ascii="Times New Roman" w:hAnsi="Times New Roman"/>
          <w:color w:val="000000"/>
          <w:sz w:val="24"/>
          <w:szCs w:val="24"/>
          <w:lang w:eastAsia="ru-RU"/>
        </w:rPr>
        <w:t>3.57.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Pr="00B66B4D">
        <w:rPr>
          <w:rFonts w:ascii="Times New Roman" w:hAnsi="Times New Roman"/>
          <w:color w:val="000000"/>
          <w:sz w:val="24"/>
          <w:szCs w:val="24"/>
        </w:rPr>
        <w:t xml:space="preserve"> 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43" w:name="n730"/>
      <w:bookmarkStart w:id="244" w:name="n731"/>
      <w:bookmarkEnd w:id="243"/>
      <w:bookmarkEnd w:id="244"/>
      <w:r w:rsidRPr="00B66B4D">
        <w:rPr>
          <w:rFonts w:ascii="Times New Roman" w:hAnsi="Times New Roman"/>
          <w:color w:val="000000"/>
          <w:sz w:val="24"/>
          <w:szCs w:val="24"/>
          <w:lang w:eastAsia="ru-RU"/>
        </w:rPr>
        <w:t xml:space="preserve">3.58. Працівники Закладу зобов'язані захищати </w:t>
      </w:r>
      <w:r w:rsidRPr="00B66B4D">
        <w:rPr>
          <w:rFonts w:ascii="Times New Roman" w:hAnsi="Times New Roman"/>
          <w:color w:val="000000"/>
          <w:sz w:val="24"/>
          <w:szCs w:val="24"/>
          <w:shd w:val="clear" w:color="auto" w:fill="FFFFFF"/>
          <w:lang w:eastAsia="ru-RU"/>
        </w:rPr>
        <w:t>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r w:rsidRPr="00B66B4D">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3.59</w:t>
      </w:r>
      <w:r>
        <w:rPr>
          <w:rFonts w:ascii="Times New Roman" w:hAnsi="Times New Roman"/>
          <w:color w:val="000000"/>
          <w:sz w:val="24"/>
          <w:szCs w:val="24"/>
          <w:lang w:eastAsia="ru-RU"/>
        </w:rPr>
        <w:t>. Працівники Закладу</w:t>
      </w:r>
      <w:r w:rsidRPr="00B66B4D">
        <w:rPr>
          <w:rFonts w:ascii="Times New Roman" w:hAnsi="Times New Roman"/>
          <w:color w:val="000000"/>
          <w:sz w:val="24"/>
          <w:szCs w:val="24"/>
          <w:lang w:eastAsia="ru-RU"/>
        </w:rPr>
        <w:t xml:space="preserve"> відповідності до статті 26 Закону України «Про забезпечення санітарного та епідемічного благополуччя населення» проходять періодичні медичні огляди.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Працівники Закладу, у тому числі працівники їдальні (харчоблоку), буфету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bookmarkStart w:id="245" w:name="n841"/>
      <w:bookmarkEnd w:id="245"/>
      <w:r w:rsidRPr="00B66B4D">
        <w:rPr>
          <w:rFonts w:ascii="Times New Roman" w:hAnsi="Times New Roman"/>
          <w:color w:val="000000"/>
          <w:sz w:val="24"/>
          <w:szCs w:val="24"/>
        </w:rPr>
        <w:t>3.60.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r w:rsidRPr="00B66B4D">
        <w:rPr>
          <w:rFonts w:ascii="Times New Roman" w:hAnsi="Times New Roman"/>
          <w:color w:val="000000"/>
          <w:sz w:val="24"/>
          <w:szCs w:val="24"/>
          <w:shd w:val="clear" w:color="auto" w:fill="FFFFFF"/>
        </w:rPr>
        <w:t>.</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3.61.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3.62. 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9B0534" w:rsidRPr="00B66B4D" w:rsidRDefault="009B0534" w:rsidP="00BE6BD6">
      <w:pPr>
        <w:tabs>
          <w:tab w:val="left" w:pos="709"/>
        </w:tabs>
        <w:spacing w:after="0" w:line="216" w:lineRule="auto"/>
        <w:jc w:val="center"/>
        <w:rPr>
          <w:rFonts w:ascii="Times New Roman" w:hAnsi="Times New Roman"/>
          <w:b/>
          <w:i/>
          <w:color w:val="000000"/>
          <w:sz w:val="24"/>
          <w:szCs w:val="24"/>
        </w:rPr>
      </w:pPr>
      <w:r w:rsidRPr="00B66B4D">
        <w:rPr>
          <w:rFonts w:ascii="Times New Roman" w:hAnsi="Times New Roman"/>
          <w:b/>
          <w:i/>
          <w:color w:val="000000"/>
          <w:sz w:val="24"/>
          <w:szCs w:val="24"/>
        </w:rPr>
        <w:t>Батьки здобувачів освіти</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3.63. Батьки здобувачів освіти або особи, які їх замінюють мають право: </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обирати заклад освіти та форми навчання і виховання дітей;</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приймати рішення про участь дитини в науковій, спортивній, трудовій, пошуковій та інноваційній діяльності Закладу;</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брати участь у заходах, спрямованих на поліпшення організації освітнього процесу та зміцнення матеріально-технічної бази Закладу;</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законні інтереси своїх дітей у відповідних державних органах і суді; </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заслуховувати звіт директора про роботу Закладу;</w:t>
      </w:r>
    </w:p>
    <w:p w:rsidR="009B0534" w:rsidRPr="00B66B4D" w:rsidRDefault="009B0534" w:rsidP="00BE6BD6">
      <w:pPr>
        <w:pStyle w:val="a8"/>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бути присутніми на навчальних заняттях своїх дітей за попереднім погодженням з директором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6" w:name="n351"/>
      <w:bookmarkEnd w:id="246"/>
      <w:r w:rsidRPr="00B66B4D">
        <w:rPr>
          <w:rFonts w:ascii="Times New Roman" w:hAnsi="Times New Roman"/>
          <w:color w:val="000000"/>
          <w:sz w:val="24"/>
          <w:szCs w:val="24"/>
          <w:lang w:eastAsia="ru-RU"/>
        </w:rPr>
        <w:t xml:space="preserve">3.64. На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або осіб, які їх замінюють, покладається відповідальність за здобуття ними базової середньої освіти, їх виховання. Вони зобов’язані:</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умови для здобуття дітьми шкільного віку базової середньої освіти за будь-якою формою навчання;</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дотримання дітьми вимог Статуту Закладу;</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своєчасно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повідомляти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вчителів та вихователів про можливість відсутності або хвороби дитини; </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слідкувати за станом здоров’я дитини; </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дбати про фізичне здоров’я, психічний стан дітей, створювати належні умови для розвитку їх природних здібностей;</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поважати честь і гідність дитини та працівників Закладу;</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бережливо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ставитись до майна Закладу;</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 xml:space="preserve">виховувати у дітей повагу до законів, прав, основних свобод людини. </w:t>
      </w:r>
    </w:p>
    <w:p w:rsidR="009B0534" w:rsidRPr="00B66B4D" w:rsidRDefault="009B0534" w:rsidP="00BE6BD6">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3.65.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3.66.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7" w:name="n375"/>
      <w:bookmarkEnd w:id="247"/>
      <w:r w:rsidRPr="00B66B4D">
        <w:rPr>
          <w:rFonts w:ascii="Times New Roman" w:hAnsi="Times New Roman"/>
          <w:color w:val="000000"/>
          <w:sz w:val="24"/>
          <w:szCs w:val="24"/>
          <w:lang w:eastAsia="ru-RU"/>
        </w:rPr>
        <w:t xml:space="preserve">3.67.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8" w:name="n412"/>
      <w:bookmarkEnd w:id="248"/>
      <w:r w:rsidRPr="00B66B4D">
        <w:rPr>
          <w:rFonts w:ascii="Times New Roman" w:hAnsi="Times New Roman"/>
          <w:color w:val="000000"/>
          <w:sz w:val="24"/>
          <w:szCs w:val="24"/>
          <w:lang w:eastAsia="ru-RU"/>
        </w:rPr>
        <w:t>3.68. Батьки мають право утворювати різні органи батьківського самоврядування (в межах класу, Закладу, за інтересами тощо).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9" w:name="n413"/>
      <w:bookmarkEnd w:id="249"/>
      <w:r w:rsidRPr="00B66B4D">
        <w:rPr>
          <w:rFonts w:ascii="Times New Roman" w:hAnsi="Times New Roman"/>
          <w:color w:val="000000"/>
          <w:sz w:val="24"/>
          <w:szCs w:val="24"/>
          <w:lang w:eastAsia="ru-RU"/>
        </w:rPr>
        <w:t>3.69.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0" w:name="n414"/>
      <w:bookmarkEnd w:id="250"/>
      <w:r w:rsidRPr="00B66B4D">
        <w:rPr>
          <w:rFonts w:ascii="Times New Roman" w:hAnsi="Times New Roman"/>
          <w:color w:val="000000"/>
          <w:sz w:val="24"/>
          <w:szCs w:val="24"/>
          <w:lang w:eastAsia="ru-RU"/>
        </w:rPr>
        <w:t>3.70. Рішення органу батьківського самоврядування виконується батьками виключно на добровільних засадах.</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1" w:name="n415"/>
      <w:bookmarkEnd w:id="251"/>
      <w:r w:rsidRPr="00B66B4D">
        <w:rPr>
          <w:rFonts w:ascii="Times New Roman" w:hAnsi="Times New Roman"/>
          <w:color w:val="000000"/>
          <w:sz w:val="24"/>
          <w:szCs w:val="24"/>
          <w:lang w:eastAsia="ru-RU"/>
        </w:rPr>
        <w:t>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2" w:name="n416"/>
      <w:bookmarkEnd w:id="252"/>
      <w:r w:rsidRPr="00B66B4D">
        <w:rPr>
          <w:rFonts w:ascii="Times New Roman" w:hAnsi="Times New Roman"/>
          <w:color w:val="000000"/>
          <w:sz w:val="24"/>
          <w:szCs w:val="24"/>
          <w:lang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3" w:name="n417"/>
      <w:bookmarkEnd w:id="253"/>
      <w:r w:rsidRPr="00B66B4D">
        <w:rPr>
          <w:rFonts w:ascii="Times New Roman" w:hAnsi="Times New Roman"/>
          <w:color w:val="000000"/>
          <w:sz w:val="24"/>
          <w:szCs w:val="24"/>
          <w:lang w:eastAsia="ru-RU"/>
        </w:rPr>
        <w:t>Органи батьківського самоврядування мають право, але не зобов’язані оформляти свої рішення відповідними протоколами.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3.71.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4D5DBE" w:rsidRDefault="004D5DBE" w:rsidP="00BE6BD6">
      <w:pPr>
        <w:widowControl w:val="0"/>
        <w:shd w:val="clear" w:color="auto" w:fill="FFFFFF"/>
        <w:tabs>
          <w:tab w:val="left" w:pos="709"/>
        </w:tabs>
        <w:autoSpaceDE w:val="0"/>
        <w:autoSpaceDN w:val="0"/>
        <w:adjustRightInd w:val="0"/>
        <w:spacing w:after="0" w:line="216" w:lineRule="auto"/>
        <w:jc w:val="center"/>
        <w:rPr>
          <w:rFonts w:ascii="Times New Roman" w:hAnsi="Times New Roman"/>
          <w:b/>
          <w:color w:val="000000"/>
          <w:sz w:val="24"/>
          <w:szCs w:val="24"/>
          <w:lang w:eastAsia="ru-RU"/>
        </w:rPr>
      </w:pPr>
    </w:p>
    <w:p w:rsidR="009B0534" w:rsidRDefault="004D5DBE" w:rsidP="00BE6BD6">
      <w:pPr>
        <w:widowControl w:val="0"/>
        <w:shd w:val="clear" w:color="auto" w:fill="FFFFFF"/>
        <w:tabs>
          <w:tab w:val="left" w:pos="709"/>
        </w:tabs>
        <w:autoSpaceDE w:val="0"/>
        <w:autoSpaceDN w:val="0"/>
        <w:adjustRightInd w:val="0"/>
        <w:spacing w:after="0" w:line="216" w:lineRule="auto"/>
        <w:jc w:val="both"/>
        <w:rPr>
          <w:rFonts w:ascii="Times New Roman" w:hAnsi="Times New Roman"/>
          <w:b/>
          <w:color w:val="000000"/>
          <w:sz w:val="24"/>
          <w:szCs w:val="24"/>
          <w:lang w:eastAsia="ru-RU"/>
        </w:rPr>
      </w:pPr>
      <w:r>
        <w:rPr>
          <w:rFonts w:ascii="Times New Roman" w:hAnsi="Times New Roman"/>
          <w:b/>
          <w:color w:val="000000"/>
          <w:sz w:val="24"/>
          <w:szCs w:val="24"/>
          <w:lang w:eastAsia="ru-RU"/>
        </w:rPr>
        <w:t xml:space="preserve">                                            ІV. </w:t>
      </w:r>
      <w:r w:rsidR="009B0534" w:rsidRPr="00B66B4D">
        <w:rPr>
          <w:rFonts w:ascii="Times New Roman" w:hAnsi="Times New Roman"/>
          <w:b/>
          <w:color w:val="000000"/>
          <w:sz w:val="24"/>
          <w:szCs w:val="24"/>
          <w:lang w:eastAsia="ru-RU"/>
        </w:rPr>
        <w:t>УПРАВЛІННЯ ЗАКЛАДОМ</w:t>
      </w:r>
    </w:p>
    <w:p w:rsidR="009B0534" w:rsidRPr="004D5DBE" w:rsidRDefault="009B0534" w:rsidP="00BE6BD6">
      <w:pPr>
        <w:shd w:val="clear" w:color="auto" w:fill="FFFFFF"/>
        <w:spacing w:after="0" w:line="216" w:lineRule="auto"/>
        <w:jc w:val="both"/>
        <w:rPr>
          <w:rFonts w:ascii="Times New Roman" w:hAnsi="Times New Roman"/>
          <w:b/>
          <w:color w:val="000000"/>
          <w:sz w:val="6"/>
          <w:szCs w:val="24"/>
          <w:lang w:eastAsia="ru-RU"/>
        </w:rPr>
      </w:pPr>
    </w:p>
    <w:p w:rsidR="009B0534" w:rsidRPr="00B66B4D" w:rsidRDefault="009B0534" w:rsidP="00BE6BD6">
      <w:pPr>
        <w:shd w:val="clear" w:color="auto" w:fill="FFFFFF"/>
        <w:spacing w:after="0" w:line="216" w:lineRule="auto"/>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1</w:t>
      </w:r>
      <w:r w:rsidRPr="00B66B4D">
        <w:rPr>
          <w:rFonts w:ascii="Times New Roman" w:hAnsi="Times New Roman"/>
          <w:bCs/>
          <w:color w:val="000000"/>
          <w:sz w:val="24"/>
          <w:szCs w:val="24"/>
          <w:lang w:eastAsia="ru-RU"/>
        </w:rPr>
        <w:t>.</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Управління Закладом у межах повноважень, визначених законами та Статутом цього Закладу, здійснюють:</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Pr>
          <w:rFonts w:ascii="Times New Roman" w:hAnsi="Times New Roman"/>
          <w:color w:val="000000"/>
          <w:sz w:val="24"/>
          <w:szCs w:val="24"/>
          <w:lang w:val="uk-UA" w:eastAsia="ru-RU"/>
        </w:rPr>
        <w:t>Павлоградська міська рада (засновник) та уповноважений ним орган Відділ освіти Павлоградської міської ради</w:t>
      </w:r>
      <w:r w:rsidRPr="00B66B4D">
        <w:rPr>
          <w:rFonts w:ascii="Times New Roman" w:hAnsi="Times New Roman"/>
          <w:color w:val="000000"/>
          <w:sz w:val="24"/>
          <w:szCs w:val="24"/>
          <w:lang w:val="uk-UA" w:eastAsia="ru-RU"/>
        </w:rPr>
        <w:t>;</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lastRenderedPageBreak/>
        <w:t>директор Закладу;</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педагогічна рада Закладу;</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Загальні збори трудового колективу Закладу;</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Рада Закладу;</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Наглядова (піклувальна) рада Закладу.</w:t>
      </w:r>
    </w:p>
    <w:p w:rsidR="009B0534"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 xml:space="preserve">Органи громадського самоврядування та піклувальна рада мають право брати участь в управлінні Закладом у порядку та межах, визначених </w:t>
      </w:r>
      <w:hyperlink r:id="rId20" w:tgtFrame="_blank" w:history="1">
        <w:r w:rsidRPr="00B66B4D">
          <w:rPr>
            <w:rFonts w:ascii="Times New Roman" w:hAnsi="Times New Roman"/>
            <w:color w:val="000000"/>
            <w:sz w:val="24"/>
            <w:szCs w:val="24"/>
            <w:shd w:val="clear" w:color="auto" w:fill="FFFFFF"/>
            <w:lang w:eastAsia="ru-RU"/>
          </w:rPr>
          <w:t>Законами України</w:t>
        </w:r>
      </w:hyperlink>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lang w:eastAsia="ru-RU"/>
        </w:rPr>
        <w:t>Про освіту», «Про повну загальну середню освіту» та цим Статутом.</w:t>
      </w:r>
    </w:p>
    <w:p w:rsidR="009B0534" w:rsidRPr="00F56B5F"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r w:rsidRPr="00F56B5F">
        <w:rPr>
          <w:rFonts w:ascii="Times New Roman" w:hAnsi="Times New Roman"/>
          <w:color w:val="000000"/>
          <w:sz w:val="24"/>
          <w:szCs w:val="24"/>
          <w:lang w:eastAsia="ru-RU"/>
        </w:rPr>
        <w:t xml:space="preserve">2. </w:t>
      </w:r>
      <w:r w:rsidRPr="00F56B5F">
        <w:rPr>
          <w:rFonts w:ascii="Times New Roman" w:hAnsi="Times New Roman"/>
          <w:color w:val="000000"/>
          <w:sz w:val="24"/>
          <w:szCs w:val="24"/>
          <w:shd w:val="clear" w:color="auto" w:fill="FFFFFF"/>
        </w:rPr>
        <w:t> Відділ  освіти  Павлоградської міської ради здійснює контроль та управління закладом освіти, реалізує інші права, передбачені законодавством.</w:t>
      </w:r>
    </w:p>
    <w:p w:rsidR="009B0534" w:rsidRDefault="009B0534" w:rsidP="00BE6BD6">
      <w:pPr>
        <w:widowControl w:val="0"/>
        <w:shd w:val="clear" w:color="auto" w:fill="FFFFFF"/>
        <w:tabs>
          <w:tab w:val="left" w:pos="709"/>
          <w:tab w:val="left" w:pos="5245"/>
        </w:tabs>
        <w:autoSpaceDE w:val="0"/>
        <w:autoSpaceDN w:val="0"/>
        <w:adjustRightInd w:val="0"/>
        <w:spacing w:after="0" w:line="216" w:lineRule="auto"/>
        <w:jc w:val="center"/>
        <w:textAlignment w:val="baseline"/>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Засновник</w:t>
      </w:r>
    </w:p>
    <w:p w:rsidR="009B0534" w:rsidRPr="00F56B5F"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3</w:t>
      </w:r>
      <w:r w:rsidRPr="00B66B4D">
        <w:rPr>
          <w:rFonts w:ascii="Times New Roman" w:hAnsi="Times New Roman"/>
          <w:bCs/>
          <w:color w:val="000000"/>
          <w:sz w:val="24"/>
          <w:szCs w:val="24"/>
          <w:lang w:eastAsia="ru-RU"/>
        </w:rPr>
        <w:t>.</w:t>
      </w:r>
      <w:bookmarkStart w:id="254" w:name="n383"/>
      <w:bookmarkEnd w:id="254"/>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Права і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5" w:name="n384"/>
      <w:bookmarkEnd w:id="255"/>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Засновник закладу або уповноважений ним орган:</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Статут Закладу, його нову редакцію та зміни до нього;</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shd w:val="clear" w:color="auto" w:fill="FFFFFF"/>
          <w:lang w:val="uk-UA" w:eastAsia="ru-RU"/>
        </w:rPr>
        <w:t>приймає рішення про утворення, реорганізацію, ліквідацію чи перепрофілювання (зміну типу) Закладу;</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bookmarkStart w:id="256" w:name="n387"/>
      <w:bookmarkStart w:id="257" w:name="n388"/>
      <w:bookmarkEnd w:id="256"/>
      <w:bookmarkEnd w:id="257"/>
      <w:r w:rsidRPr="00B66B4D">
        <w:rPr>
          <w:rFonts w:ascii="Times New Roman" w:hAnsi="Times New Roman"/>
          <w:color w:val="000000"/>
          <w:sz w:val="24"/>
          <w:szCs w:val="24"/>
          <w:lang w:val="uk-UA" w:eastAsia="uk-UA"/>
        </w:rPr>
        <w:t>укладає строковий трудовий договір (контракт) з директором Закладу, обраним (призначеним) у порядку, встановленому законодавством та цим Статутом;</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кошторис та приймає фінансовий звіт Закладу у випадках та порядку, визначених законодавством;</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фінансово-господарською діяльністю Закладу;</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дотриманням установчих документів Закладу;</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забезпечує створення у Закладі інклюзивного освітнього середовища, універсального дизайну та розумного пристосування;</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проживання, за мовними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іншими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ознаками;</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виконанням плану заходів, спрямованих на запобігання та протидію</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(цькуванню) у Закладі; розглядає скарги про відмову у реагуванні на випадки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(цькування) за заявами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Закладі та вживає заходів для надання соціальних та психолого-педагогічних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послуг</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здобувачам</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 які вчинили булінг (цькування), стали його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свідками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постраждали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від</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реалізує інші права, передбачені законодавством.</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Засновник або уповноважений ним орган не має права втручатися у діяльність Закладу, що здійснюється ним у межах його автономних прав, визначених законом та установчими документами.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8" w:name="n395"/>
      <w:bookmarkEnd w:id="258"/>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6</w:t>
      </w:r>
      <w:r w:rsidRPr="00B66B4D">
        <w:rPr>
          <w:rFonts w:ascii="Times New Roman" w:hAnsi="Times New Roman"/>
          <w:color w:val="000000"/>
          <w:sz w:val="24"/>
          <w:szCs w:val="24"/>
          <w:lang w:eastAsia="ru-RU"/>
        </w:rPr>
        <w:t>. Засновник або уповноважений ним орган може делегувати окремі свої повноваження Органу управління закладу та/або наглядовій (піклувальній) раді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w:t>
      </w:r>
      <w:r w:rsidR="006050C4">
        <w:rPr>
          <w:rFonts w:ascii="Times New Roman" w:hAnsi="Times New Roman"/>
          <w:color w:val="000000"/>
          <w:sz w:val="24"/>
          <w:szCs w:val="24"/>
          <w:lang w:eastAsia="ru-RU"/>
        </w:rPr>
        <w:t xml:space="preserve">аконами України «Про освіту» </w:t>
      </w:r>
      <w:r w:rsidRPr="00B66B4D">
        <w:rPr>
          <w:rFonts w:ascii="Times New Roman" w:hAnsi="Times New Roman"/>
          <w:color w:val="000000"/>
          <w:sz w:val="24"/>
          <w:szCs w:val="24"/>
          <w:lang w:eastAsia="ru-RU"/>
        </w:rPr>
        <w:t>.</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9" w:name="n396"/>
      <w:bookmarkStart w:id="260" w:name="n397"/>
      <w:bookmarkEnd w:id="259"/>
      <w:bookmarkEnd w:id="260"/>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Засновник закладу зобов’язаний:</w:t>
      </w:r>
    </w:p>
    <w:p w:rsidR="009B0534" w:rsidRPr="00B66B4D" w:rsidRDefault="009B0534" w:rsidP="00BE6BD6">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9B0534" w:rsidRPr="00B66B4D" w:rsidRDefault="009B0534" w:rsidP="00BE6BD6">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9B0534" w:rsidRPr="00B66B4D" w:rsidRDefault="009B0534" w:rsidP="00BE6BD6">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відповідно до законодавства створення у Закладі безперешкодного середовища для учасників освітнього процесу, зокрема для осіб з особливими освітніми потребами.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9</w:t>
      </w:r>
      <w:r w:rsidRPr="00B66B4D">
        <w:rPr>
          <w:rFonts w:ascii="Times New Roman" w:hAnsi="Times New Roman"/>
          <w:color w:val="000000"/>
          <w:sz w:val="24"/>
          <w:szCs w:val="24"/>
          <w:lang w:eastAsia="ru-RU"/>
        </w:rPr>
        <w:t>. Засновник Закладу забезпечує своєчасне проведення ремонтних робіт на території Закладу, приміщень та інженерних мереж Закладу;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Обладнання, устаткування, технічні засоби навчання, навчально-методичні матеріали, які використовуються в освітньому процесі Закладу, повинні бути безпечними для здоров’я дітей.</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Засновник та директор Закладу є відповідальними за дотримання вимог Санітарного регламенту для закладів загальної середньої освіти.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4.10. Засновник здійснює інші повноваження відповідно до </w:t>
      </w:r>
      <w:hyperlink r:id="rId2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22" w:tgtFrame="_blank" w:history="1">
        <w:r w:rsidRPr="00B66B4D">
          <w:rPr>
            <w:rFonts w:ascii="Times New Roman" w:hAnsi="Times New Roman"/>
            <w:color w:val="000000"/>
            <w:sz w:val="24"/>
            <w:szCs w:val="24"/>
            <w:lang w:eastAsia="ru-RU"/>
          </w:rPr>
          <w:t>«Про місцеве самоврядування в Україні</w:t>
        </w:r>
      </w:hyperlink>
      <w:r w:rsidRPr="00B66B4D">
        <w:rPr>
          <w:rFonts w:ascii="Times New Roman" w:hAnsi="Times New Roman"/>
          <w:color w:val="000000"/>
          <w:sz w:val="24"/>
          <w:szCs w:val="24"/>
          <w:lang w:eastAsia="ru-RU"/>
        </w:rPr>
        <w:t xml:space="preserve">», </w:t>
      </w:r>
      <w:hyperlink r:id="rId23" w:tgtFrame="_blank" w:history="1">
        <w:r w:rsidRPr="00B66B4D">
          <w:rPr>
            <w:rFonts w:ascii="Times New Roman" w:hAnsi="Times New Roman"/>
            <w:color w:val="000000"/>
            <w:sz w:val="24"/>
            <w:szCs w:val="24"/>
            <w:lang w:eastAsia="ru-RU"/>
          </w:rPr>
          <w:t>«Про освіту</w:t>
        </w:r>
      </w:hyperlink>
      <w:r w:rsidR="006050C4">
        <w:rPr>
          <w:rFonts w:ascii="Times New Roman" w:hAnsi="Times New Roman"/>
          <w:color w:val="000000"/>
          <w:sz w:val="24"/>
          <w:szCs w:val="24"/>
          <w:lang w:eastAsia="ru-RU"/>
        </w:rPr>
        <w:t>»</w:t>
      </w:r>
      <w:r w:rsidRPr="00B66B4D">
        <w:rPr>
          <w:rFonts w:ascii="Times New Roman" w:hAnsi="Times New Roman"/>
          <w:color w:val="000000"/>
          <w:sz w:val="24"/>
          <w:szCs w:val="24"/>
          <w:lang w:eastAsia="ru-RU"/>
        </w:rPr>
        <w:t>, Санітарного регламенту для закладів загальної середньої освіти та інших нормативно-правових актів України.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Орган управління освітою</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4.11. Основними завданнями Органу управління є:</w:t>
      </w:r>
    </w:p>
    <w:p w:rsidR="009B0534" w:rsidRPr="00B66B4D" w:rsidRDefault="009B0534" w:rsidP="00BE6BD6">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1" w:name="n271"/>
      <w:bookmarkEnd w:id="261"/>
      <w:r w:rsidRPr="00B66B4D">
        <w:rPr>
          <w:rFonts w:ascii="Times New Roman" w:hAnsi="Times New Roman"/>
          <w:color w:val="000000"/>
          <w:sz w:val="24"/>
          <w:szCs w:val="24"/>
          <w:lang w:val="uk-UA" w:eastAsia="uk-UA"/>
        </w:rPr>
        <w:t>створення умов у Закладі для 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громадянами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BE6BD6">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2" w:name="n488"/>
      <w:bookmarkStart w:id="263" w:name="n274"/>
      <w:bookmarkEnd w:id="262"/>
      <w:bookmarkEnd w:id="263"/>
      <w:r w:rsidRPr="00B66B4D">
        <w:rPr>
          <w:rFonts w:ascii="Times New Roman" w:hAnsi="Times New Roman"/>
          <w:color w:val="000000"/>
          <w:sz w:val="24"/>
          <w:szCs w:val="24"/>
          <w:lang w:val="uk-UA" w:eastAsia="uk-UA"/>
        </w:rPr>
        <w:t>ліцензування Закладу;</w:t>
      </w:r>
    </w:p>
    <w:p w:rsidR="009B0534" w:rsidRPr="00B66B4D" w:rsidRDefault="009B0534" w:rsidP="00BE6BD6">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4" w:name="n489"/>
      <w:bookmarkStart w:id="265" w:name="n275"/>
      <w:bookmarkEnd w:id="264"/>
      <w:bookmarkEnd w:id="265"/>
      <w:r w:rsidRPr="00B66B4D">
        <w:rPr>
          <w:rFonts w:ascii="Times New Roman" w:hAnsi="Times New Roman"/>
          <w:color w:val="000000"/>
          <w:sz w:val="24"/>
          <w:szCs w:val="24"/>
          <w:lang w:val="uk-UA" w:eastAsia="uk-UA"/>
        </w:rPr>
        <w:t>контроль за додержанням Державних стандартів загальної середньої освіти, навчально-методичне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керівництво та державне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інспектування Закладу,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забезпечує</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BE6BD6">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6" w:name="n490"/>
      <w:bookmarkStart w:id="267" w:name="n276"/>
      <w:bookmarkEnd w:id="266"/>
      <w:bookmarkEnd w:id="267"/>
      <w:r w:rsidRPr="00B66B4D">
        <w:rPr>
          <w:rFonts w:ascii="Times New Roman" w:hAnsi="Times New Roman"/>
          <w:color w:val="000000"/>
          <w:sz w:val="24"/>
          <w:szCs w:val="24"/>
          <w:lang w:val="uk-UA" w:eastAsia="uk-UA"/>
        </w:rPr>
        <w:t xml:space="preserve">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9B0534" w:rsidRPr="004D5DBE" w:rsidRDefault="009B0534" w:rsidP="00BE6BD6">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8" w:name="n491"/>
      <w:bookmarkStart w:id="269" w:name="n277"/>
      <w:bookmarkEnd w:id="268"/>
      <w:bookmarkEnd w:id="269"/>
      <w:r w:rsidRPr="00B66B4D">
        <w:rPr>
          <w:rFonts w:ascii="Times New Roman" w:hAnsi="Times New Roman"/>
          <w:color w:val="000000"/>
          <w:sz w:val="24"/>
          <w:szCs w:val="24"/>
          <w:lang w:val="uk-UA" w:eastAsia="uk-UA"/>
        </w:rPr>
        <w:t>сприяння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розвитку</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самоврядування у Закладі,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забезпечують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bookmarkStart w:id="270" w:name="n492"/>
      <w:bookmarkStart w:id="271" w:name="n278"/>
      <w:bookmarkEnd w:id="270"/>
      <w:bookmarkEnd w:id="271"/>
      <w:r w:rsidRPr="00B66B4D">
        <w:rPr>
          <w:rFonts w:ascii="Times New Roman" w:hAnsi="Times New Roman"/>
          <w:color w:val="000000"/>
          <w:sz w:val="24"/>
          <w:szCs w:val="24"/>
          <w:lang w:val="uk-UA" w:eastAsia="uk-UA"/>
        </w:rPr>
        <w:t>.</w:t>
      </w:r>
    </w:p>
    <w:p w:rsidR="009B0534" w:rsidRPr="00634DAA" w:rsidRDefault="009B0534" w:rsidP="00BE6BD6">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16"/>
          <w:szCs w:val="16"/>
          <w:lang w:eastAsia="ru-RU"/>
        </w:rPr>
      </w:pP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Директор</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4.12. </w:t>
      </w:r>
      <w:r w:rsidRPr="00B66B4D">
        <w:rPr>
          <w:rFonts w:ascii="Times New Roman" w:hAnsi="Times New Roman"/>
          <w:bCs/>
          <w:color w:val="000000"/>
          <w:sz w:val="24"/>
          <w:szCs w:val="24"/>
          <w:lang w:eastAsia="ru-RU"/>
        </w:rPr>
        <w:t>Керівництво Закладом здійснює директор, повноваження якого визначаються За</w:t>
      </w:r>
      <w:r w:rsidR="006050C4">
        <w:rPr>
          <w:rFonts w:ascii="Times New Roman" w:hAnsi="Times New Roman"/>
          <w:bCs/>
          <w:color w:val="000000"/>
          <w:sz w:val="24"/>
          <w:szCs w:val="24"/>
          <w:lang w:eastAsia="ru-RU"/>
        </w:rPr>
        <w:t>конами України «Про освіту»</w:t>
      </w:r>
      <w:r w:rsidRPr="00B66B4D">
        <w:rPr>
          <w:rFonts w:ascii="Times New Roman" w:hAnsi="Times New Roman"/>
          <w:bCs/>
          <w:color w:val="000000"/>
          <w:sz w:val="24"/>
          <w:szCs w:val="24"/>
          <w:lang w:eastAsia="ru-RU"/>
        </w:rPr>
        <w:t>,</w:t>
      </w:r>
      <w:r w:rsidR="00385C63" w:rsidRPr="00385C63">
        <w:rPr>
          <w:rFonts w:ascii="Times New Roman" w:hAnsi="Times New Roman"/>
          <w:color w:val="000000"/>
          <w:sz w:val="24"/>
          <w:szCs w:val="24"/>
          <w:lang w:eastAsia="ru-RU"/>
        </w:rPr>
        <w:t xml:space="preserve"> </w:t>
      </w:r>
      <w:r w:rsidR="00385C63" w:rsidRPr="006050C4">
        <w:rPr>
          <w:rFonts w:ascii="Times New Roman" w:hAnsi="Times New Roman"/>
          <w:color w:val="000000"/>
          <w:sz w:val="24"/>
          <w:szCs w:val="24"/>
          <w:lang w:eastAsia="ru-RU"/>
        </w:rPr>
        <w:t>«Про повну загальну середню освіту»</w:t>
      </w:r>
      <w:r w:rsidR="00385C63">
        <w:rPr>
          <w:rFonts w:ascii="Times New Roman" w:hAnsi="Times New Roman"/>
          <w:color w:val="000000"/>
          <w:sz w:val="24"/>
          <w:szCs w:val="24"/>
          <w:lang w:eastAsia="ru-RU"/>
        </w:rPr>
        <w:t>,</w:t>
      </w:r>
      <w:r w:rsidRPr="00B66B4D">
        <w:rPr>
          <w:rFonts w:ascii="Times New Roman" w:hAnsi="Times New Roman"/>
          <w:bCs/>
          <w:color w:val="000000"/>
          <w:sz w:val="24"/>
          <w:szCs w:val="24"/>
          <w:lang w:eastAsia="ru-RU"/>
        </w:rPr>
        <w:t xml:space="preserve"> іншими законодавчими актами, Статутом Закладу та строковим трудовим договором (контрактом).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4.13.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2" w:name="n542"/>
      <w:bookmarkStart w:id="273" w:name="n543"/>
      <w:bookmarkEnd w:id="272"/>
      <w:bookmarkEnd w:id="273"/>
      <w:r w:rsidRPr="00B66B4D">
        <w:rPr>
          <w:rFonts w:ascii="Times New Roman" w:hAnsi="Times New Roman"/>
          <w:color w:val="000000"/>
          <w:sz w:val="24"/>
          <w:szCs w:val="24"/>
          <w:lang w:eastAsia="ru-RU"/>
        </w:rPr>
        <w:t>4.14. Не може обіймати посаду директора особа, яка:</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4" w:name="n544"/>
      <w:bookmarkEnd w:id="274"/>
      <w:r w:rsidRPr="00B66B4D">
        <w:rPr>
          <w:rFonts w:ascii="Times New Roman" w:hAnsi="Times New Roman"/>
          <w:color w:val="000000"/>
          <w:sz w:val="24"/>
          <w:szCs w:val="24"/>
          <w:lang w:eastAsia="ru-RU"/>
        </w:rPr>
        <w:t>1) є недієздатною або цивільна дієздатність якої обмежена;</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5" w:name="n545"/>
      <w:bookmarkEnd w:id="275"/>
      <w:r w:rsidRPr="00B66B4D">
        <w:rPr>
          <w:rFonts w:ascii="Times New Roman" w:hAnsi="Times New Roman"/>
          <w:color w:val="000000"/>
          <w:sz w:val="24"/>
          <w:szCs w:val="24"/>
          <w:lang w:eastAsia="ru-RU"/>
        </w:rPr>
        <w:t>2) має судимість за вчинення злочину;</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6" w:name="n546"/>
      <w:bookmarkEnd w:id="276"/>
      <w:r w:rsidRPr="00B66B4D">
        <w:rPr>
          <w:rFonts w:ascii="Times New Roman" w:hAnsi="Times New Roman"/>
          <w:color w:val="000000"/>
          <w:sz w:val="24"/>
          <w:szCs w:val="24"/>
          <w:lang w:eastAsia="ru-RU"/>
        </w:rPr>
        <w:t>3) позбавлена права обіймати відповідну посаду;</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7" w:name="n547"/>
      <w:bookmarkEnd w:id="277"/>
      <w:r w:rsidRPr="00B66B4D">
        <w:rPr>
          <w:rFonts w:ascii="Times New Roman" w:hAnsi="Times New Roman"/>
          <w:color w:val="000000"/>
          <w:sz w:val="24"/>
          <w:szCs w:val="24"/>
          <w:lang w:eastAsia="ru-RU"/>
        </w:rPr>
        <w:t>4) за рішенням суду визнана винною у вчиненні корупційного правопорушення;</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8" w:name="n548"/>
      <w:bookmarkEnd w:id="278"/>
      <w:r w:rsidRPr="00B66B4D">
        <w:rPr>
          <w:rFonts w:ascii="Times New Roman" w:hAnsi="Times New Roman"/>
          <w:color w:val="000000"/>
          <w:sz w:val="24"/>
          <w:szCs w:val="24"/>
          <w:lang w:eastAsia="ru-RU"/>
        </w:rPr>
        <w:t>5) за рішенням суду визнана винною у вчиненні правопорушення, пов’язаного з корупцією;</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9" w:name="n549"/>
      <w:bookmarkEnd w:id="279"/>
      <w:r w:rsidRPr="00B66B4D">
        <w:rPr>
          <w:rFonts w:ascii="Times New Roman" w:hAnsi="Times New Roman"/>
          <w:color w:val="000000"/>
          <w:sz w:val="24"/>
          <w:szCs w:val="24"/>
          <w:lang w:eastAsia="ru-RU"/>
        </w:rPr>
        <w:t xml:space="preserve">6) підпадає під заборону, встановлену </w:t>
      </w:r>
      <w:hyperlink r:id="rId2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очищення влади».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80" w:name="n550"/>
      <w:bookmarkEnd w:id="280"/>
      <w:r w:rsidRPr="00B66B4D">
        <w:rPr>
          <w:rFonts w:ascii="Times New Roman" w:hAnsi="Times New Roman"/>
          <w:color w:val="000000"/>
          <w:sz w:val="24"/>
          <w:szCs w:val="24"/>
          <w:lang w:eastAsia="ru-RU"/>
        </w:rPr>
        <w:t>4.15. Директор має право:</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1" w:name="n551"/>
      <w:bookmarkEnd w:id="281"/>
      <w:r w:rsidRPr="00B66B4D">
        <w:rPr>
          <w:rFonts w:ascii="Times New Roman" w:hAnsi="Times New Roman"/>
          <w:color w:val="000000"/>
          <w:sz w:val="24"/>
          <w:szCs w:val="24"/>
          <w:lang w:val="uk-UA" w:eastAsia="ru-RU"/>
        </w:rPr>
        <w:t>діяти від імені Закладу без довіреності та представляти його у відносинах з іншими особами;</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2" w:name="n552"/>
      <w:bookmarkEnd w:id="282"/>
      <w:r w:rsidRPr="00B66B4D">
        <w:rPr>
          <w:rFonts w:ascii="Times New Roman" w:hAnsi="Times New Roman"/>
          <w:color w:val="000000"/>
          <w:sz w:val="24"/>
          <w:szCs w:val="24"/>
          <w:lang w:val="uk-UA" w:eastAsia="ru-RU"/>
        </w:rPr>
        <w:t>підписувати документи з питань освітньої, фінансово-господарської та іншої діяльності Закладу;</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3" w:name="n553"/>
      <w:bookmarkEnd w:id="283"/>
      <w:r w:rsidRPr="00B66B4D">
        <w:rPr>
          <w:rFonts w:ascii="Times New Roman" w:hAnsi="Times New Roman"/>
          <w:color w:val="000000"/>
          <w:sz w:val="24"/>
          <w:szCs w:val="24"/>
          <w:lang w:val="uk-UA" w:eastAsia="ru-RU"/>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4" w:name="n554"/>
      <w:bookmarkEnd w:id="284"/>
      <w:r w:rsidRPr="00B66B4D">
        <w:rPr>
          <w:rFonts w:ascii="Times New Roman" w:hAnsi="Times New Roman"/>
          <w:color w:val="000000"/>
          <w:sz w:val="24"/>
          <w:szCs w:val="24"/>
          <w:lang w:val="uk-UA" w:eastAsia="ru-RU"/>
        </w:rPr>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5" w:name="n555"/>
      <w:bookmarkEnd w:id="285"/>
      <w:r w:rsidRPr="00B66B4D">
        <w:rPr>
          <w:rFonts w:ascii="Times New Roman" w:hAnsi="Times New Roman"/>
          <w:color w:val="000000"/>
          <w:sz w:val="24"/>
          <w:szCs w:val="24"/>
          <w:lang w:val="uk-UA" w:eastAsia="ru-RU"/>
        </w:rPr>
        <w:t>визначати режим роботи Закладу;</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6" w:name="n556"/>
      <w:bookmarkEnd w:id="286"/>
      <w:r w:rsidRPr="00B66B4D">
        <w:rPr>
          <w:rFonts w:ascii="Times New Roman" w:hAnsi="Times New Roman"/>
          <w:color w:val="000000"/>
          <w:sz w:val="24"/>
          <w:szCs w:val="24"/>
          <w:lang w:val="uk-UA" w:eastAsia="ru-RU"/>
        </w:rPr>
        <w:t>ініціювати перед Засновником або уповноваженим ним органом питання щодо створення або ліквідації структурних підрозділів Закладу;</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7" w:name="n557"/>
      <w:bookmarkEnd w:id="287"/>
      <w:r w:rsidRPr="00B66B4D">
        <w:rPr>
          <w:rFonts w:ascii="Times New Roman" w:hAnsi="Times New Roman"/>
          <w:color w:val="000000"/>
          <w:sz w:val="24"/>
          <w:szCs w:val="24"/>
          <w:lang w:val="uk-UA" w:eastAsia="ru-RU"/>
        </w:rPr>
        <w:t>видавати відповідно до своєї компетенції накази і контролювати їх виконання;</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8" w:name="n558"/>
      <w:bookmarkEnd w:id="288"/>
      <w:r w:rsidRPr="00B66B4D">
        <w:rPr>
          <w:rFonts w:ascii="Times New Roman" w:hAnsi="Times New Roman"/>
          <w:color w:val="000000"/>
          <w:sz w:val="24"/>
          <w:szCs w:val="24"/>
          <w:lang w:val="uk-UA" w:eastAsia="ru-RU"/>
        </w:rPr>
        <w:t>укладати угоди (договори, контракти) з фізичними та/або юридичними особами відповідно до своєї компетенції;</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9" w:name="n559"/>
      <w:bookmarkEnd w:id="289"/>
      <w:r w:rsidRPr="00B66B4D">
        <w:rPr>
          <w:rFonts w:ascii="Times New Roman" w:hAnsi="Times New Roman"/>
          <w:color w:val="000000"/>
          <w:sz w:val="24"/>
          <w:szCs w:val="24"/>
          <w:lang w:val="uk-UA" w:eastAsia="ru-RU"/>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90" w:name="n560"/>
      <w:bookmarkEnd w:id="290"/>
      <w:r w:rsidRPr="00B66B4D">
        <w:rPr>
          <w:rFonts w:ascii="Times New Roman" w:hAnsi="Times New Roman"/>
          <w:color w:val="000000"/>
          <w:sz w:val="24"/>
          <w:szCs w:val="24"/>
          <w:lang w:val="uk-UA" w:eastAsia="ru-RU"/>
        </w:rPr>
        <w:lastRenderedPageBreak/>
        <w:t>приймати рішення з інших питань діяльності закладу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91" w:name="n561"/>
      <w:bookmarkEnd w:id="291"/>
      <w:r w:rsidRPr="00B66B4D">
        <w:rPr>
          <w:rFonts w:ascii="Times New Roman" w:hAnsi="Times New Roman"/>
          <w:color w:val="000000"/>
          <w:sz w:val="24"/>
          <w:szCs w:val="24"/>
          <w:lang w:eastAsia="ru-RU"/>
        </w:rPr>
        <w:t>4.16. Директор зобов’язаний:</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2" w:name="n562"/>
      <w:bookmarkEnd w:id="292"/>
      <w:r w:rsidRPr="00B66B4D">
        <w:rPr>
          <w:rFonts w:ascii="Times New Roman" w:hAnsi="Times New Roman"/>
          <w:color w:val="000000"/>
          <w:sz w:val="24"/>
          <w:szCs w:val="24"/>
          <w:lang w:val="uk-UA" w:eastAsia="ru-RU"/>
        </w:rPr>
        <w:t xml:space="preserve">виконувати </w:t>
      </w:r>
      <w:r w:rsidR="006050C4">
        <w:rPr>
          <w:rFonts w:ascii="Times New Roman" w:hAnsi="Times New Roman"/>
          <w:color w:val="000000"/>
          <w:sz w:val="24"/>
          <w:szCs w:val="24"/>
          <w:lang w:val="uk-UA" w:eastAsia="ru-RU"/>
        </w:rPr>
        <w:t>Закони України «Про освіту»</w:t>
      </w:r>
      <w:r w:rsidRPr="00B66B4D">
        <w:rPr>
          <w:rFonts w:ascii="Times New Roman" w:hAnsi="Times New Roman"/>
          <w:color w:val="000000"/>
          <w:sz w:val="24"/>
          <w:szCs w:val="24"/>
          <w:lang w:val="uk-UA" w:eastAsia="ru-RU"/>
        </w:rPr>
        <w:t xml:space="preserve">, </w:t>
      </w:r>
      <w:r w:rsidR="00385C63">
        <w:rPr>
          <w:rFonts w:ascii="Times New Roman" w:hAnsi="Times New Roman"/>
          <w:color w:val="000000"/>
          <w:sz w:val="24"/>
          <w:szCs w:val="24"/>
          <w:lang w:val="uk-UA" w:eastAsia="ru-RU"/>
        </w:rPr>
        <w:t xml:space="preserve">«Про повну загальну середню  освіти» </w:t>
      </w:r>
      <w:r w:rsidRPr="00B66B4D">
        <w:rPr>
          <w:rFonts w:ascii="Times New Roman" w:hAnsi="Times New Roman"/>
          <w:color w:val="000000"/>
          <w:sz w:val="24"/>
          <w:szCs w:val="24"/>
          <w:lang w:val="uk-UA" w:eastAsia="ru-RU"/>
        </w:rPr>
        <w:t>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3" w:name="n563"/>
      <w:bookmarkEnd w:id="293"/>
      <w:r w:rsidRPr="00B66B4D">
        <w:rPr>
          <w:rFonts w:ascii="Times New Roman" w:hAnsi="Times New Roman"/>
          <w:color w:val="000000"/>
          <w:sz w:val="24"/>
          <w:szCs w:val="24"/>
          <w:lang w:val="uk-UA" w:eastAsia="ru-RU"/>
        </w:rPr>
        <w:t>планувати та організовувати діяльність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4" w:name="n564"/>
      <w:bookmarkEnd w:id="294"/>
      <w:r w:rsidRPr="00B66B4D">
        <w:rPr>
          <w:rFonts w:ascii="Times New Roman" w:hAnsi="Times New Roman"/>
          <w:color w:val="000000"/>
          <w:sz w:val="24"/>
          <w:szCs w:val="24"/>
          <w:lang w:val="uk-UA" w:eastAsia="ru-RU"/>
        </w:rPr>
        <w:t>розробляти</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кошторису та подавати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його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Засновнику</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або уповноваженому ним органу на затвердження;</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5" w:name="n565"/>
      <w:bookmarkEnd w:id="295"/>
      <w:r w:rsidRPr="00B66B4D">
        <w:rPr>
          <w:rFonts w:ascii="Times New Roman" w:hAnsi="Times New Roman"/>
          <w:color w:val="000000"/>
          <w:sz w:val="24"/>
          <w:szCs w:val="24"/>
          <w:lang w:val="uk-UA" w:eastAsia="ru-RU"/>
        </w:rPr>
        <w:t>надавати щороку Засновнику пропозиції щодо обсягу коштів, необхідних для підвищення кваліфікації педагогічних працівників;</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6" w:name="n566"/>
      <w:bookmarkEnd w:id="296"/>
      <w:r w:rsidRPr="00B66B4D">
        <w:rPr>
          <w:rFonts w:ascii="Times New Roman" w:hAnsi="Times New Roman"/>
          <w:color w:val="000000"/>
          <w:sz w:val="24"/>
          <w:szCs w:val="24"/>
          <w:lang w:val="uk-UA" w:eastAsia="ru-RU"/>
        </w:rPr>
        <w:t>організовувати фінансово-господарську діяльність Закладу в межах затвердженого кошторису;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7" w:name="n567"/>
      <w:bookmarkEnd w:id="297"/>
      <w:r w:rsidRPr="00B66B4D">
        <w:rPr>
          <w:rFonts w:ascii="Times New Roman" w:hAnsi="Times New Roman"/>
          <w:color w:val="000000"/>
          <w:sz w:val="24"/>
          <w:szCs w:val="24"/>
          <w:lang w:val="uk-UA" w:eastAsia="ru-RU"/>
        </w:rPr>
        <w:t>забезпечувати розроблення та виконання стратегії розвитку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8" w:name="n568"/>
      <w:bookmarkEnd w:id="298"/>
      <w:r w:rsidRPr="00B66B4D">
        <w:rPr>
          <w:rFonts w:ascii="Times New Roman" w:hAnsi="Times New Roman"/>
          <w:color w:val="000000"/>
          <w:sz w:val="24"/>
          <w:szCs w:val="24"/>
          <w:lang w:val="uk-UA" w:eastAsia="ru-RU"/>
        </w:rPr>
        <w:t>затверджувати правила внутрішнього розпорядку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9" w:name="n569"/>
      <w:bookmarkEnd w:id="299"/>
      <w:r w:rsidRPr="00B66B4D">
        <w:rPr>
          <w:rFonts w:ascii="Times New Roman" w:hAnsi="Times New Roman"/>
          <w:color w:val="000000"/>
          <w:sz w:val="24"/>
          <w:szCs w:val="24"/>
          <w:lang w:val="uk-UA" w:eastAsia="ru-RU"/>
        </w:rPr>
        <w:t>затверджувати посадові інструкції працівників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0" w:name="n570"/>
      <w:bookmarkEnd w:id="300"/>
      <w:r w:rsidRPr="00B66B4D">
        <w:rPr>
          <w:rFonts w:ascii="Times New Roman" w:hAnsi="Times New Roman"/>
          <w:color w:val="000000"/>
          <w:sz w:val="24"/>
          <w:szCs w:val="24"/>
          <w:lang w:val="uk-UA" w:eastAsia="ru-RU"/>
        </w:rPr>
        <w:t>організовувати освітній процес та видачу документів про освіту;</w:t>
      </w:r>
    </w:p>
    <w:p w:rsidR="009B0534" w:rsidRPr="006050C4"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1" w:name="n571"/>
      <w:bookmarkEnd w:id="301"/>
      <w:r w:rsidRPr="00B66B4D">
        <w:rPr>
          <w:rFonts w:ascii="Times New Roman" w:hAnsi="Times New Roman"/>
          <w:color w:val="000000"/>
          <w:sz w:val="24"/>
          <w:szCs w:val="24"/>
          <w:lang w:val="uk-UA" w:eastAsia="ru-RU"/>
        </w:rPr>
        <w:t xml:space="preserve">затверджувати освітню (освітні) програму (програми) Закладу відповідно до Закону України </w:t>
      </w:r>
      <w:r w:rsidRPr="006050C4">
        <w:rPr>
          <w:rFonts w:ascii="Times New Roman" w:hAnsi="Times New Roman"/>
          <w:color w:val="000000"/>
          <w:sz w:val="24"/>
          <w:szCs w:val="24"/>
          <w:lang w:val="uk-UA" w:eastAsia="ru-RU"/>
        </w:rPr>
        <w:t>«Про повну загальну середню освіту»;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2" w:name="n572"/>
      <w:bookmarkEnd w:id="302"/>
      <w:r w:rsidRPr="00B66B4D">
        <w:rPr>
          <w:rFonts w:ascii="Times New Roman" w:hAnsi="Times New Roman"/>
          <w:color w:val="000000"/>
          <w:sz w:val="24"/>
          <w:szCs w:val="24"/>
          <w:lang w:val="uk-UA" w:eastAsia="ru-RU"/>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3" w:name="n573"/>
      <w:bookmarkEnd w:id="303"/>
      <w:r w:rsidRPr="00B66B4D">
        <w:rPr>
          <w:rFonts w:ascii="Times New Roman" w:hAnsi="Times New Roman"/>
          <w:color w:val="000000"/>
          <w:sz w:val="24"/>
          <w:szCs w:val="24"/>
          <w:lang w:val="uk-UA" w:eastAsia="ru-RU"/>
        </w:rPr>
        <w:t>затверджувати положення про внутрішню систему забезпечення якості освіти в Закладі, забезпечити її створення та функціонування;</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4" w:name="n574"/>
      <w:bookmarkEnd w:id="304"/>
      <w:r w:rsidRPr="00B66B4D">
        <w:rPr>
          <w:rFonts w:ascii="Times New Roman" w:hAnsi="Times New Roman"/>
          <w:color w:val="000000"/>
          <w:sz w:val="24"/>
          <w:szCs w:val="24"/>
          <w:lang w:val="uk-UA" w:eastAsia="ru-RU"/>
        </w:rPr>
        <w:t>забезпечувати розроблення, затвердження, виконання та моніторинг виконання індивідуальної програми розвитку учня;</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5" w:name="n575"/>
      <w:bookmarkEnd w:id="305"/>
      <w:r w:rsidRPr="00B66B4D">
        <w:rPr>
          <w:rFonts w:ascii="Times New Roman" w:hAnsi="Times New Roman"/>
          <w:color w:val="000000"/>
          <w:sz w:val="24"/>
          <w:szCs w:val="24"/>
          <w:lang w:val="uk-UA" w:eastAsia="ru-RU"/>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6" w:name="n576"/>
      <w:bookmarkEnd w:id="306"/>
      <w:r w:rsidRPr="00B66B4D">
        <w:rPr>
          <w:rFonts w:ascii="Times New Roman" w:hAnsi="Times New Roman"/>
          <w:color w:val="000000"/>
          <w:sz w:val="24"/>
          <w:szCs w:val="24"/>
          <w:lang w:val="uk-UA" w:eastAsia="ru-RU"/>
        </w:rPr>
        <w:t>забезпечувати здійснення контролю за досягненням учнями результатів навчання, визначених державними стандартами базової середньої освіти, індивідуальною програмою розвитку, індивідуальним навчальним планом;</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7" w:name="n577"/>
      <w:bookmarkEnd w:id="307"/>
      <w:r w:rsidRPr="00B66B4D">
        <w:rPr>
          <w:rFonts w:ascii="Times New Roman" w:hAnsi="Times New Roman"/>
          <w:color w:val="000000"/>
          <w:sz w:val="24"/>
          <w:szCs w:val="24"/>
          <w:lang w:val="uk-UA" w:eastAsia="ru-RU"/>
        </w:rPr>
        <w:t>створювати необхідні умови для здобуття освіти особами з особливими освітніми потребами;</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8" w:name="n578"/>
      <w:bookmarkEnd w:id="308"/>
      <w:r w:rsidRPr="00B66B4D">
        <w:rPr>
          <w:rFonts w:ascii="Times New Roman" w:hAnsi="Times New Roman"/>
          <w:color w:val="000000"/>
          <w:sz w:val="24"/>
          <w:szCs w:val="24"/>
          <w:lang w:val="uk-UA" w:eastAsia="ru-RU"/>
        </w:rPr>
        <w:t>сприяти проходженню атестації та сертифікації педагогічними працівниками;</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9" w:name="n579"/>
      <w:bookmarkEnd w:id="309"/>
      <w:r w:rsidRPr="00B66B4D">
        <w:rPr>
          <w:rFonts w:ascii="Times New Roman" w:hAnsi="Times New Roman"/>
          <w:color w:val="000000"/>
          <w:sz w:val="24"/>
          <w:szCs w:val="24"/>
          <w:lang w:val="uk-UA" w:eastAsia="ru-RU"/>
        </w:rPr>
        <w:t>створювати умови для здійснення дієвого та відкритого громадського нагляду (контролю) за діяльністю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0" w:name="n580"/>
      <w:bookmarkEnd w:id="310"/>
      <w:r w:rsidRPr="00B66B4D">
        <w:rPr>
          <w:rFonts w:ascii="Times New Roman" w:hAnsi="Times New Roman"/>
          <w:color w:val="000000"/>
          <w:sz w:val="24"/>
          <w:szCs w:val="24"/>
          <w:lang w:val="uk-UA" w:eastAsia="ru-RU"/>
        </w:rPr>
        <w:t>сприяти та створювати умови для діяльності органів громадського самоврядування в Закладі;</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1" w:name="n581"/>
      <w:bookmarkEnd w:id="311"/>
      <w:r w:rsidRPr="00B66B4D">
        <w:rPr>
          <w:rFonts w:ascii="Times New Roman" w:hAnsi="Times New Roman"/>
          <w:color w:val="000000"/>
          <w:sz w:val="24"/>
          <w:szCs w:val="24"/>
          <w:lang w:val="uk-UA" w:eastAsia="ru-RU"/>
        </w:rPr>
        <w:t>формувати засади, створювати умови, сприяти формуванню культури здорового способу життя учнів та працівників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2" w:name="n582"/>
      <w:bookmarkEnd w:id="312"/>
      <w:r w:rsidRPr="00B66B4D">
        <w:rPr>
          <w:rFonts w:ascii="Times New Roman" w:hAnsi="Times New Roman"/>
          <w:color w:val="000000"/>
          <w:sz w:val="24"/>
          <w:szCs w:val="24"/>
          <w:lang w:val="uk-UA" w:eastAsia="ru-RU"/>
        </w:rPr>
        <w:t>створювати в Закладі безпечне освітнє середовище, забезпечувати дотримання вимог щодо охорони дитинства, охорони праці, вимог техніки безпеки;</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3" w:name="n583"/>
      <w:bookmarkEnd w:id="313"/>
      <w:r w:rsidRPr="00B66B4D">
        <w:rPr>
          <w:rFonts w:ascii="Times New Roman" w:hAnsi="Times New Roman"/>
          <w:color w:val="000000"/>
          <w:sz w:val="24"/>
          <w:szCs w:val="24"/>
          <w:lang w:val="uk-UA" w:eastAsia="ru-RU"/>
        </w:rPr>
        <w:t>організовувати харчування та сприяти медичному обслуговуванню учнів відповідно до законодавства;</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4" w:name="n584"/>
      <w:bookmarkEnd w:id="314"/>
      <w:r w:rsidRPr="00B66B4D">
        <w:rPr>
          <w:rFonts w:ascii="Times New Roman" w:hAnsi="Times New Roman"/>
          <w:color w:val="000000"/>
          <w:sz w:val="24"/>
          <w:szCs w:val="24"/>
          <w:lang w:val="uk-UA" w:eastAsia="ru-RU"/>
        </w:rPr>
        <w:t xml:space="preserve">забезпечувати відкритість і прозорість діяльності Закладу, зокрема шляхом оприлюднення публічної інформації відповідно до вимог законів України </w:t>
      </w:r>
      <w:hyperlink r:id="rId25" w:tgtFrame="_blank" w:history="1">
        <w:r w:rsidRPr="00B66B4D">
          <w:rPr>
            <w:rFonts w:ascii="Times New Roman" w:hAnsi="Times New Roman"/>
            <w:color w:val="000000"/>
            <w:sz w:val="24"/>
            <w:szCs w:val="24"/>
            <w:lang w:val="uk-UA" w:eastAsia="ru-RU"/>
          </w:rPr>
          <w:t>«Про освіту</w:t>
        </w:r>
      </w:hyperlink>
      <w:r w:rsidRPr="00B66B4D">
        <w:rPr>
          <w:rFonts w:ascii="Times New Roman" w:hAnsi="Times New Roman"/>
          <w:color w:val="000000"/>
          <w:sz w:val="24"/>
          <w:szCs w:val="24"/>
          <w:lang w:val="uk-UA" w:eastAsia="ru-RU"/>
        </w:rPr>
        <w:t xml:space="preserve">», </w:t>
      </w:r>
      <w:hyperlink r:id="rId26" w:tgtFrame="_blank" w:history="1">
        <w:r w:rsidRPr="00B66B4D">
          <w:rPr>
            <w:rFonts w:ascii="Times New Roman" w:hAnsi="Times New Roman"/>
            <w:color w:val="000000"/>
            <w:sz w:val="24"/>
            <w:szCs w:val="24"/>
            <w:lang w:val="uk-UA" w:eastAsia="ru-RU"/>
          </w:rPr>
          <w:t>«Про доступ до публічної інформації</w:t>
        </w:r>
      </w:hyperlink>
      <w:r w:rsidRPr="00B66B4D">
        <w:rPr>
          <w:rFonts w:ascii="Times New Roman" w:hAnsi="Times New Roman"/>
          <w:color w:val="000000"/>
          <w:sz w:val="24"/>
          <w:szCs w:val="24"/>
          <w:lang w:val="uk-UA" w:eastAsia="ru-RU"/>
        </w:rPr>
        <w:t>», «</w:t>
      </w:r>
      <w:hyperlink r:id="rId27" w:tgtFrame="_blank" w:history="1">
        <w:r w:rsidRPr="00B66B4D">
          <w:rPr>
            <w:rFonts w:ascii="Times New Roman" w:hAnsi="Times New Roman"/>
            <w:color w:val="000000"/>
            <w:sz w:val="24"/>
            <w:szCs w:val="24"/>
            <w:lang w:val="uk-UA" w:eastAsia="ru-RU"/>
          </w:rPr>
          <w:t>Про відкритість використання публічних коштів»</w:t>
        </w:r>
      </w:hyperlink>
      <w:r w:rsidRPr="00B66B4D">
        <w:rPr>
          <w:rFonts w:ascii="Times New Roman" w:hAnsi="Times New Roman"/>
          <w:color w:val="000000"/>
          <w:sz w:val="24"/>
          <w:szCs w:val="24"/>
          <w:lang w:val="uk-UA" w:eastAsia="ru-RU"/>
        </w:rPr>
        <w:t xml:space="preserve"> та інших законів України;</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5" w:name="n585"/>
      <w:bookmarkEnd w:id="315"/>
      <w:r w:rsidRPr="00B66B4D">
        <w:rPr>
          <w:rFonts w:ascii="Times New Roman" w:hAnsi="Times New Roman"/>
          <w:color w:val="000000"/>
          <w:sz w:val="24"/>
          <w:szCs w:val="24"/>
          <w:lang w:val="uk-UA" w:eastAsia="ru-RU"/>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6" w:name="n586"/>
      <w:bookmarkEnd w:id="316"/>
      <w:r w:rsidRPr="00B66B4D">
        <w:rPr>
          <w:rFonts w:ascii="Times New Roman" w:hAnsi="Times New Roman"/>
          <w:color w:val="000000"/>
          <w:sz w:val="24"/>
          <w:szCs w:val="24"/>
          <w:lang w:val="uk-UA" w:eastAsia="ru-RU"/>
        </w:rPr>
        <w:t>організовувати документообіг, бухгалтерський облік та звітність відповідно до законодавства;</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7" w:name="n587"/>
      <w:bookmarkEnd w:id="317"/>
      <w:r w:rsidRPr="00B66B4D">
        <w:rPr>
          <w:rFonts w:ascii="Times New Roman" w:hAnsi="Times New Roman"/>
          <w:color w:val="000000"/>
          <w:sz w:val="24"/>
          <w:szCs w:val="24"/>
          <w:lang w:val="uk-UA" w:eastAsia="ru-RU"/>
        </w:rPr>
        <w:t>звітувати щороку на загальних зборах (конференції) колективу про свою роботу та виконання стратегії розвитку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8" w:name="n588"/>
      <w:bookmarkEnd w:id="318"/>
      <w:r w:rsidRPr="00B66B4D">
        <w:rPr>
          <w:rFonts w:ascii="Times New Roman" w:hAnsi="Times New Roman"/>
          <w:color w:val="000000"/>
          <w:sz w:val="24"/>
          <w:szCs w:val="24"/>
          <w:lang w:val="uk-UA" w:eastAsia="ru-RU"/>
        </w:rPr>
        <w:t>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19" w:name="n589"/>
      <w:bookmarkStart w:id="320" w:name="n590"/>
      <w:bookmarkEnd w:id="319"/>
      <w:bookmarkEnd w:id="320"/>
      <w:r w:rsidRPr="00B66B4D">
        <w:rPr>
          <w:rFonts w:ascii="Times New Roman" w:hAnsi="Times New Roman"/>
          <w:color w:val="000000"/>
          <w:sz w:val="24"/>
          <w:szCs w:val="24"/>
          <w:lang w:eastAsia="ru-RU"/>
        </w:rPr>
        <w:t xml:space="preserve">4.17. Директор має права та обов’язки педагогічного працівника, визначені </w:t>
      </w:r>
      <w:hyperlink r:id="rId28"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несе відповідальність за виконання обов’язків, визначених законодавством, цим Статутом і строковим трудовим договором (контрактом).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1" w:name="n591"/>
      <w:bookmarkStart w:id="322" w:name="n592"/>
      <w:bookmarkEnd w:id="321"/>
      <w:bookmarkEnd w:id="322"/>
      <w:r w:rsidRPr="00B66B4D">
        <w:rPr>
          <w:rFonts w:ascii="Times New Roman" w:hAnsi="Times New Roman"/>
          <w:color w:val="000000"/>
          <w:sz w:val="24"/>
          <w:szCs w:val="24"/>
          <w:lang w:eastAsia="ru-RU"/>
        </w:rPr>
        <w:lastRenderedPageBreak/>
        <w:t xml:space="preserve">4.18. Директор Закладу обирається на посаду за результатами конкурсу, що проводиться відповідно до вимог Закону України </w:t>
      </w:r>
      <w:r w:rsidRPr="006050C4">
        <w:rPr>
          <w:rFonts w:ascii="Times New Roman" w:hAnsi="Times New Roman"/>
          <w:color w:val="000000"/>
          <w:sz w:val="24"/>
          <w:szCs w:val="24"/>
          <w:lang w:eastAsia="ru-RU"/>
        </w:rPr>
        <w:t>«Про повну загальну середню освіту»</w:t>
      </w:r>
      <w:r w:rsidRPr="00B66B4D">
        <w:rPr>
          <w:rFonts w:ascii="Times New Roman" w:hAnsi="Times New Roman"/>
          <w:color w:val="000000"/>
          <w:sz w:val="24"/>
          <w:szCs w:val="24"/>
          <w:lang w:eastAsia="ru-RU"/>
        </w:rPr>
        <w:t xml:space="preserve"> та положення про конкурс, затвердженого Засновником або уповноваженим ним органом (посадовою особою).</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3" w:name="n593"/>
      <w:bookmarkStart w:id="324" w:name="n594"/>
      <w:bookmarkEnd w:id="323"/>
      <w:bookmarkEnd w:id="324"/>
      <w:r w:rsidRPr="00B66B4D">
        <w:rPr>
          <w:rFonts w:ascii="Times New Roman" w:hAnsi="Times New Roman"/>
          <w:color w:val="000000"/>
          <w:sz w:val="24"/>
          <w:szCs w:val="24"/>
          <w:lang w:eastAsia="ru-RU"/>
        </w:rPr>
        <w:t>Рішення про проведення конкурсу приймається Засновником або уповноваженим ним органом (посадовою особою):</w:t>
      </w:r>
    </w:p>
    <w:p w:rsidR="009B0534" w:rsidRPr="00B66B4D" w:rsidRDefault="009B0534" w:rsidP="00BE6BD6">
      <w:pPr>
        <w:pStyle w:val="a8"/>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325" w:name="n595"/>
      <w:bookmarkStart w:id="326" w:name="n596"/>
      <w:bookmarkEnd w:id="325"/>
      <w:bookmarkEnd w:id="326"/>
      <w:r w:rsidRPr="00B66B4D">
        <w:rPr>
          <w:rFonts w:ascii="Times New Roman" w:hAnsi="Times New Roman"/>
          <w:color w:val="000000"/>
          <w:sz w:val="24"/>
          <w:szCs w:val="24"/>
          <w:lang w:val="uk-UA" w:eastAsia="ru-RU"/>
        </w:rPr>
        <w:t>не менше ніж за два місяці до завершення строкового трудового договору, укладеного з директором;</w:t>
      </w:r>
    </w:p>
    <w:p w:rsidR="009B0534" w:rsidRPr="00B66B4D" w:rsidRDefault="009B0534" w:rsidP="00BE6BD6">
      <w:pPr>
        <w:pStyle w:val="a8"/>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327" w:name="n597"/>
      <w:bookmarkEnd w:id="327"/>
      <w:r w:rsidRPr="00B66B4D">
        <w:rPr>
          <w:rFonts w:ascii="Times New Roman" w:hAnsi="Times New Roman"/>
          <w:color w:val="000000"/>
          <w:sz w:val="24"/>
          <w:szCs w:val="24"/>
          <w:lang w:val="uk-UA" w:eastAsia="ru-RU"/>
        </w:rPr>
        <w:t>не пізніше десяти робочих днів з дня дострокового припинення договору, укладеного з директором, чи визнання попереднього конкурсу таким, що не відбувся.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8" w:name="n598"/>
      <w:bookmarkEnd w:id="328"/>
      <w:r w:rsidRPr="00B66B4D">
        <w:rPr>
          <w:rFonts w:ascii="Times New Roman" w:hAnsi="Times New Roman"/>
          <w:color w:val="000000"/>
          <w:sz w:val="24"/>
          <w:szCs w:val="24"/>
          <w:lang w:eastAsia="ru-RU"/>
        </w:rPr>
        <w:t>4.19. Оголошення про проведення конкурсу оприлюднюється на офіційному вебсайті Засновника та на офіційному вебсайті Закладу (за наявності) наступного робочого дня після прийняття рішення про проведення конкурсу та повинне містити:</w:t>
      </w:r>
    </w:p>
    <w:p w:rsidR="009B0534" w:rsidRPr="00B66B4D"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29" w:name="n599"/>
      <w:bookmarkEnd w:id="329"/>
      <w:r w:rsidRPr="00B66B4D">
        <w:rPr>
          <w:rFonts w:ascii="Times New Roman" w:hAnsi="Times New Roman"/>
          <w:color w:val="000000"/>
          <w:sz w:val="24"/>
          <w:szCs w:val="24"/>
          <w:lang w:val="uk-UA" w:eastAsia="ru-RU"/>
        </w:rPr>
        <w:t>найменування і місцезнаходження Закладу;</w:t>
      </w:r>
    </w:p>
    <w:p w:rsidR="009B0534" w:rsidRPr="00B66B4D"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0" w:name="n600"/>
      <w:bookmarkEnd w:id="330"/>
      <w:r w:rsidRPr="00B66B4D">
        <w:rPr>
          <w:rFonts w:ascii="Times New Roman" w:hAnsi="Times New Roman"/>
          <w:color w:val="000000"/>
          <w:sz w:val="24"/>
          <w:szCs w:val="24"/>
          <w:lang w:val="uk-UA" w:eastAsia="ru-RU"/>
        </w:rPr>
        <w:t>найменування посади та умови оплати праці;</w:t>
      </w:r>
    </w:p>
    <w:p w:rsidR="009B0534" w:rsidRPr="006050C4"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1" w:name="n601"/>
      <w:bookmarkEnd w:id="331"/>
      <w:r w:rsidRPr="00B66B4D">
        <w:rPr>
          <w:rFonts w:ascii="Times New Roman" w:hAnsi="Times New Roman"/>
          <w:color w:val="000000"/>
          <w:sz w:val="24"/>
          <w:szCs w:val="24"/>
          <w:lang w:val="uk-UA" w:eastAsia="ru-RU"/>
        </w:rPr>
        <w:t xml:space="preserve">кваліфікаційні вимоги до директора Закладу відповідно до Закону України </w:t>
      </w:r>
      <w:r w:rsidRPr="006050C4">
        <w:rPr>
          <w:rFonts w:ascii="Times New Roman" w:hAnsi="Times New Roman"/>
          <w:color w:val="000000"/>
          <w:sz w:val="24"/>
          <w:szCs w:val="24"/>
          <w:lang w:val="uk-UA" w:eastAsia="ru-RU"/>
        </w:rPr>
        <w:t>«Про повну загальну середню освіту»;</w:t>
      </w:r>
    </w:p>
    <w:p w:rsidR="009B0534" w:rsidRPr="00B66B4D"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2" w:name="n602"/>
      <w:bookmarkEnd w:id="332"/>
      <w:r w:rsidRPr="00B66B4D">
        <w:rPr>
          <w:rFonts w:ascii="Times New Roman" w:hAnsi="Times New Roman"/>
          <w:color w:val="000000"/>
          <w:sz w:val="24"/>
          <w:szCs w:val="24"/>
          <w:lang w:val="uk-UA" w:eastAsia="ru-RU"/>
        </w:rPr>
        <w:t>вичерпний перелік, кінцевий строк і місце подання документів для участі в конкурсі;</w:t>
      </w:r>
    </w:p>
    <w:p w:rsidR="009B0534" w:rsidRPr="00B66B4D"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3" w:name="n603"/>
      <w:bookmarkEnd w:id="333"/>
      <w:r w:rsidRPr="00B66B4D">
        <w:rPr>
          <w:rFonts w:ascii="Times New Roman" w:hAnsi="Times New Roman"/>
          <w:color w:val="000000"/>
          <w:sz w:val="24"/>
          <w:szCs w:val="24"/>
          <w:lang w:val="uk-UA" w:eastAsia="ru-RU"/>
        </w:rPr>
        <w:t>дату та місце початку конкурсного відбору, етапи його проведення та тривалість;</w:t>
      </w:r>
    </w:p>
    <w:p w:rsidR="009B0534" w:rsidRPr="00B66B4D"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4" w:name="n604"/>
      <w:bookmarkEnd w:id="334"/>
      <w:r w:rsidRPr="00B66B4D">
        <w:rPr>
          <w:rFonts w:ascii="Times New Roman" w:hAnsi="Times New Roman"/>
          <w:color w:val="000000"/>
          <w:sz w:val="24"/>
          <w:szCs w:val="24"/>
          <w:lang w:val="uk-UA" w:eastAsia="ru-RU"/>
        </w:rPr>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5" w:name="n605"/>
      <w:bookmarkEnd w:id="335"/>
      <w:r w:rsidRPr="00B66B4D">
        <w:rPr>
          <w:rFonts w:ascii="Times New Roman" w:hAnsi="Times New Roman"/>
          <w:color w:val="000000"/>
          <w:sz w:val="24"/>
          <w:szCs w:val="24"/>
          <w:lang w:eastAsia="ru-RU"/>
        </w:rPr>
        <w:t>4.20 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 (контракт).</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6" w:name="n660"/>
      <w:bookmarkStart w:id="337" w:name="n661"/>
      <w:bookmarkEnd w:id="336"/>
      <w:bookmarkEnd w:id="337"/>
      <w:r w:rsidRPr="00B66B4D">
        <w:rPr>
          <w:rFonts w:ascii="Times New Roman" w:hAnsi="Times New Roman"/>
          <w:color w:val="000000"/>
          <w:sz w:val="24"/>
          <w:szCs w:val="24"/>
          <w:lang w:eastAsia="ru-RU"/>
        </w:rPr>
        <w:t>4.21.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8" w:name="n662"/>
      <w:bookmarkEnd w:id="338"/>
      <w:r w:rsidRPr="00B66B4D">
        <w:rPr>
          <w:rFonts w:ascii="Times New Roman" w:hAnsi="Times New Roman"/>
          <w:color w:val="000000"/>
          <w:sz w:val="24"/>
          <w:szCs w:val="24"/>
          <w:lang w:eastAsia="ru-RU"/>
        </w:rPr>
        <w:t>4.22. З особою, яка призначається на посаду директора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9" w:name="n663"/>
      <w:bookmarkEnd w:id="339"/>
      <w:r w:rsidRPr="00B66B4D">
        <w:rPr>
          <w:rFonts w:ascii="Times New Roman" w:hAnsi="Times New Roman"/>
          <w:color w:val="000000"/>
          <w:sz w:val="24"/>
          <w:szCs w:val="24"/>
          <w:lang w:eastAsia="ru-RU"/>
        </w:rPr>
        <w:t>4.23. Особа не може бути директором одного і того ж Закладу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директора, призначеного вперше.</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0" w:name="n664"/>
      <w:bookmarkEnd w:id="340"/>
      <w:r w:rsidRPr="00B66B4D">
        <w:rPr>
          <w:rFonts w:ascii="Times New Roman" w:hAnsi="Times New Roman"/>
          <w:color w:val="000000"/>
          <w:sz w:val="24"/>
          <w:szCs w:val="24"/>
          <w:lang w:eastAsia="ru-RU"/>
        </w:rPr>
        <w:t>4.24. Директор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1" w:name="n665"/>
      <w:bookmarkEnd w:id="341"/>
      <w:r w:rsidRPr="00B66B4D">
        <w:rPr>
          <w:rFonts w:ascii="Times New Roman" w:hAnsi="Times New Roman"/>
          <w:color w:val="000000"/>
          <w:sz w:val="24"/>
          <w:szCs w:val="24"/>
          <w:lang w:eastAsia="ru-RU"/>
        </w:rPr>
        <w:t>Припинення трудового договору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уповноваженого ним органу з підстав та у порядку, визначених законодавством про працю.</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2" w:name="n666"/>
      <w:bookmarkStart w:id="343" w:name="n667"/>
      <w:bookmarkEnd w:id="342"/>
      <w:bookmarkEnd w:id="343"/>
      <w:r w:rsidRPr="00B66B4D">
        <w:rPr>
          <w:rFonts w:ascii="Times New Roman" w:hAnsi="Times New Roman"/>
          <w:color w:val="000000"/>
          <w:sz w:val="24"/>
          <w:szCs w:val="24"/>
          <w:lang w:eastAsia="ru-RU"/>
        </w:rPr>
        <w:t>4.25. Підставами для дострокового звільнення директора Закладу є:</w:t>
      </w:r>
    </w:p>
    <w:p w:rsidR="009B0534" w:rsidRPr="00B66B4D" w:rsidRDefault="009B0534" w:rsidP="00BE6BD6">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4" w:name="n668"/>
      <w:bookmarkEnd w:id="344"/>
      <w:r w:rsidRPr="00B66B4D">
        <w:rPr>
          <w:rFonts w:ascii="Times New Roman" w:hAnsi="Times New Roman"/>
          <w:color w:val="000000"/>
          <w:sz w:val="24"/>
          <w:szCs w:val="24"/>
          <w:lang w:val="uk-UA" w:eastAsia="ru-RU"/>
        </w:rPr>
        <w:t>порушення вимог Закону України «</w:t>
      </w:r>
      <w:r w:rsidRPr="006050C4">
        <w:rPr>
          <w:rFonts w:ascii="Times New Roman" w:hAnsi="Times New Roman"/>
          <w:color w:val="000000"/>
          <w:sz w:val="24"/>
          <w:szCs w:val="24"/>
          <w:lang w:val="uk-UA" w:eastAsia="ru-RU"/>
        </w:rPr>
        <w:t>Про повну загальну середню освіту</w:t>
      </w:r>
      <w:r w:rsidRPr="00B66B4D">
        <w:rPr>
          <w:rFonts w:ascii="Times New Roman" w:hAnsi="Times New Roman"/>
          <w:color w:val="000000"/>
          <w:sz w:val="24"/>
          <w:szCs w:val="24"/>
          <w:lang w:val="uk-UA" w:eastAsia="ru-RU"/>
        </w:rPr>
        <w:t>» щодо мови освітнього процесу;</w:t>
      </w:r>
    </w:p>
    <w:p w:rsidR="009B0534" w:rsidRPr="00B66B4D" w:rsidRDefault="009B0534" w:rsidP="00BE6BD6">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5" w:name="n669"/>
      <w:bookmarkEnd w:id="345"/>
      <w:r w:rsidRPr="00B66B4D">
        <w:rPr>
          <w:rFonts w:ascii="Times New Roman" w:hAnsi="Times New Roman"/>
          <w:color w:val="000000"/>
          <w:sz w:val="24"/>
          <w:szCs w:val="24"/>
          <w:lang w:val="uk-UA" w:eastAsia="ru-RU"/>
        </w:rPr>
        <w:t xml:space="preserve">порушення вимог </w:t>
      </w:r>
      <w:hyperlink r:id="rId29" w:anchor="n442" w:tgtFrame="_blank" w:history="1">
        <w:r w:rsidRPr="00B66B4D">
          <w:rPr>
            <w:rFonts w:ascii="Times New Roman" w:hAnsi="Times New Roman"/>
            <w:color w:val="000000"/>
            <w:sz w:val="24"/>
            <w:szCs w:val="24"/>
            <w:lang w:val="uk-UA" w:eastAsia="ru-RU"/>
          </w:rPr>
          <w:t>статей 30</w:t>
        </w:r>
      </w:hyperlink>
      <w:r w:rsidRPr="00B66B4D">
        <w:rPr>
          <w:rFonts w:ascii="Times New Roman" w:hAnsi="Times New Roman"/>
          <w:color w:val="000000"/>
          <w:sz w:val="24"/>
          <w:szCs w:val="24"/>
          <w:lang w:val="uk-UA" w:eastAsia="ru-RU"/>
        </w:rPr>
        <w:t xml:space="preserve"> і </w:t>
      </w:r>
      <w:hyperlink r:id="rId30" w:anchor="n468" w:tgtFrame="_blank" w:history="1">
        <w:r w:rsidRPr="00B66B4D">
          <w:rPr>
            <w:rFonts w:ascii="Times New Roman" w:hAnsi="Times New Roman"/>
            <w:color w:val="000000"/>
            <w:sz w:val="24"/>
            <w:szCs w:val="24"/>
            <w:lang w:val="uk-UA" w:eastAsia="ru-RU"/>
          </w:rPr>
          <w:t>31</w:t>
        </w:r>
      </w:hyperlink>
      <w:r w:rsidRPr="00B66B4D">
        <w:rPr>
          <w:rFonts w:ascii="Times New Roman" w:hAnsi="Times New Roman"/>
          <w:color w:val="000000"/>
          <w:sz w:val="24"/>
          <w:szCs w:val="24"/>
          <w:lang w:val="uk-UA" w:eastAsia="ru-RU"/>
        </w:rPr>
        <w:t xml:space="preserve"> Закону України «Про освіту»;</w:t>
      </w:r>
    </w:p>
    <w:p w:rsidR="009B0534" w:rsidRPr="00B66B4D" w:rsidRDefault="009B0534" w:rsidP="00BE6BD6">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6" w:name="n670"/>
      <w:bookmarkEnd w:id="346"/>
      <w:r w:rsidRPr="00B66B4D">
        <w:rPr>
          <w:rFonts w:ascii="Times New Roman" w:hAnsi="Times New Roman"/>
          <w:color w:val="000000"/>
          <w:sz w:val="24"/>
          <w:szCs w:val="24"/>
          <w:lang w:val="uk-UA" w:eastAsia="ru-RU"/>
        </w:rPr>
        <w:t xml:space="preserve">порушення прав </w:t>
      </w:r>
      <w:r>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ru-RU"/>
        </w:rPr>
        <w:t xml:space="preserve"> чи працівників, встановлене рішенням суду, яке набрало законної сили;</w:t>
      </w:r>
    </w:p>
    <w:p w:rsidR="009B0534" w:rsidRPr="00B66B4D" w:rsidRDefault="009B0534" w:rsidP="00BE6BD6">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7" w:name="n671"/>
      <w:bookmarkEnd w:id="347"/>
      <w:r w:rsidRPr="00B66B4D">
        <w:rPr>
          <w:rFonts w:ascii="Times New Roman" w:hAnsi="Times New Roman"/>
          <w:color w:val="000000"/>
          <w:sz w:val="24"/>
          <w:szCs w:val="24"/>
          <w:lang w:val="uk-UA" w:eastAsia="ru-RU"/>
        </w:rPr>
        <w:t>систематичне неналежне виконання інших обов’язків керівника закладу освіти, визначених Законом України «</w:t>
      </w:r>
      <w:r w:rsidRPr="006050C4">
        <w:rPr>
          <w:rFonts w:ascii="Times New Roman" w:hAnsi="Times New Roman"/>
          <w:color w:val="000000"/>
          <w:sz w:val="24"/>
          <w:szCs w:val="24"/>
          <w:lang w:val="uk-UA" w:eastAsia="ru-RU"/>
        </w:rPr>
        <w:t>Про повну загальну середню освіту»;</w:t>
      </w:r>
    </w:p>
    <w:p w:rsidR="009B0534" w:rsidRPr="00B66B4D" w:rsidRDefault="009B0534" w:rsidP="00BE6BD6">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8" w:name="n672"/>
      <w:bookmarkEnd w:id="348"/>
      <w:r w:rsidRPr="00B66B4D">
        <w:rPr>
          <w:rFonts w:ascii="Times New Roman" w:hAnsi="Times New Roman"/>
          <w:color w:val="000000"/>
          <w:sz w:val="24"/>
          <w:szCs w:val="24"/>
          <w:lang w:val="uk-UA" w:eastAsia="ru-RU"/>
        </w:rPr>
        <w:t>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9B0534" w:rsidRPr="00B66B4D" w:rsidRDefault="009B0534" w:rsidP="00BE6BD6">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 xml:space="preserve">4.26. Заступник (-и) директора, педагогічні та інші працівники Закладу призначаються на посади та звільняються з посад директором Закладу. </w:t>
      </w:r>
      <w:bookmarkStart w:id="349" w:name="n466"/>
      <w:bookmarkEnd w:id="349"/>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4.28. Директор несе відповідальність за діяльність Закладу. </w:t>
      </w:r>
      <w:bookmarkStart w:id="350" w:name="n403"/>
      <w:bookmarkStart w:id="351" w:name="n404"/>
      <w:bookmarkEnd w:id="350"/>
      <w:bookmarkEnd w:id="351"/>
      <w:r w:rsidRPr="00B66B4D">
        <w:rPr>
          <w:rFonts w:ascii="Times New Roman" w:hAnsi="Times New Roman"/>
          <w:color w:val="000000"/>
          <w:sz w:val="24"/>
          <w:szCs w:val="24"/>
          <w:lang w:eastAsia="ru-RU"/>
        </w:rPr>
        <w:t>Директор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Статутом Закладу.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Директор здійснює інші повноваження відповідно до </w:t>
      </w:r>
      <w:hyperlink r:id="rId3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32"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xml:space="preserve">», «Про повну загальну середню освіту», Санітарного регламенту для </w:t>
      </w:r>
      <w:r w:rsidRPr="00B66B4D">
        <w:rPr>
          <w:rFonts w:ascii="Times New Roman" w:hAnsi="Times New Roman"/>
          <w:color w:val="000000"/>
          <w:sz w:val="24"/>
          <w:szCs w:val="24"/>
          <w:lang w:eastAsia="ru-RU"/>
        </w:rPr>
        <w:lastRenderedPageBreak/>
        <w:t>закладів загальної середньої освіти та інших нормативно-правових актів України.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jc w:val="center"/>
        <w:textAlignment w:val="baseline"/>
        <w:rPr>
          <w:rFonts w:ascii="Times New Roman" w:hAnsi="Times New Roman"/>
          <w:b/>
          <w:i/>
          <w:color w:val="000000"/>
          <w:sz w:val="24"/>
          <w:szCs w:val="24"/>
        </w:rPr>
      </w:pPr>
      <w:bookmarkStart w:id="352" w:name="n405"/>
      <w:bookmarkStart w:id="353" w:name="n407"/>
      <w:bookmarkEnd w:id="352"/>
      <w:bookmarkEnd w:id="353"/>
      <w:r w:rsidRPr="00B66B4D">
        <w:rPr>
          <w:rFonts w:ascii="Times New Roman" w:hAnsi="Times New Roman"/>
          <w:b/>
          <w:i/>
          <w:color w:val="000000"/>
          <w:sz w:val="24"/>
          <w:szCs w:val="24"/>
        </w:rPr>
        <w:t>Педагогічна рада</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rPr>
        <w:t xml:space="preserve">4.29. У Закладі створюються та діють колегіальні органи управління. </w:t>
      </w:r>
      <w:bookmarkStart w:id="354" w:name="n418"/>
      <w:bookmarkEnd w:id="354"/>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5" w:name="n419"/>
      <w:bookmarkEnd w:id="355"/>
      <w:r w:rsidRPr="00B66B4D">
        <w:rPr>
          <w:rFonts w:ascii="Times New Roman" w:hAnsi="Times New Roman"/>
          <w:color w:val="000000"/>
          <w:sz w:val="24"/>
          <w:szCs w:val="24"/>
          <w:lang w:eastAsia="ru-RU"/>
        </w:rPr>
        <w:t>4.30. </w:t>
      </w:r>
      <w:r w:rsidRPr="00B66B4D">
        <w:rPr>
          <w:rFonts w:ascii="Times New Roman" w:hAnsi="Times New Roman"/>
          <w:color w:val="000000"/>
          <w:sz w:val="24"/>
          <w:szCs w:val="24"/>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 </w:t>
      </w:r>
      <w:r w:rsidRPr="00B66B4D">
        <w:rPr>
          <w:rFonts w:ascii="Times New Roman" w:hAnsi="Times New Roman"/>
          <w:color w:val="000000"/>
          <w:sz w:val="24"/>
          <w:szCs w:val="24"/>
          <w:lang w:eastAsia="ru-RU"/>
        </w:rPr>
        <w:t>Педагогічна рада є основним постійно діючим колегіальним органом управління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6" w:name="n675"/>
      <w:bookmarkEnd w:id="356"/>
      <w:r w:rsidRPr="00B66B4D">
        <w:rPr>
          <w:rFonts w:ascii="Times New Roman" w:hAnsi="Times New Roman"/>
          <w:color w:val="000000"/>
          <w:sz w:val="24"/>
          <w:szCs w:val="24"/>
          <w:lang w:eastAsia="ru-RU"/>
        </w:rPr>
        <w:t>4.31. Повноваження педагогічної ради визначаються Законом України «Про повну загальну середню освіту», цим Статутом та Положенням про педагогічну раду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7" w:name="n676"/>
      <w:bookmarkEnd w:id="357"/>
      <w:r w:rsidRPr="00B66B4D">
        <w:rPr>
          <w:rFonts w:ascii="Times New Roman" w:hAnsi="Times New Roman"/>
          <w:color w:val="000000"/>
          <w:sz w:val="24"/>
          <w:szCs w:val="24"/>
          <w:lang w:eastAsia="ru-RU"/>
        </w:rPr>
        <w:t>4.32.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8" w:name="n677"/>
      <w:bookmarkEnd w:id="358"/>
      <w:r w:rsidRPr="00B66B4D">
        <w:rPr>
          <w:rFonts w:ascii="Times New Roman" w:hAnsi="Times New Roman"/>
          <w:color w:val="000000"/>
          <w:sz w:val="24"/>
          <w:szCs w:val="24"/>
          <w:lang w:eastAsia="ru-RU"/>
        </w:rPr>
        <w:t>4.33. Педагогічна рада:</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59" w:name="n678"/>
      <w:bookmarkEnd w:id="359"/>
      <w:r w:rsidRPr="00B66B4D">
        <w:rPr>
          <w:rFonts w:ascii="Times New Roman" w:hAnsi="Times New Roman"/>
          <w:color w:val="000000"/>
          <w:sz w:val="24"/>
          <w:szCs w:val="24"/>
          <w:lang w:val="uk-UA" w:eastAsia="ru-RU"/>
        </w:rPr>
        <w:t>схвалює стратегію розвитку Закладу та річний план роботи;</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0" w:name="n679"/>
      <w:bookmarkEnd w:id="360"/>
      <w:r w:rsidRPr="00B66B4D">
        <w:rPr>
          <w:rFonts w:ascii="Times New Roman" w:hAnsi="Times New Roman"/>
          <w:color w:val="000000"/>
          <w:sz w:val="24"/>
          <w:szCs w:val="24"/>
          <w:lang w:val="uk-UA" w:eastAsia="ru-RU"/>
        </w:rPr>
        <w:t>схвалює освітню (освітні) програму (програми), зміни до неї (них) та оцінює результати її (їх) виконання;</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1" w:name="n680"/>
      <w:bookmarkEnd w:id="361"/>
      <w:r w:rsidRPr="00B66B4D">
        <w:rPr>
          <w:rFonts w:ascii="Times New Roman" w:hAnsi="Times New Roman"/>
          <w:color w:val="000000"/>
          <w:sz w:val="24"/>
          <w:szCs w:val="24"/>
          <w:lang w:val="uk-UA" w:eastAsia="ru-RU"/>
        </w:rPr>
        <w:t>схвалює правила внутрішнього розпорядку, положення про внутрішню систему забезпечення якості освіти;</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2" w:name="n681"/>
      <w:bookmarkEnd w:id="362"/>
      <w:r w:rsidRPr="00B66B4D">
        <w:rPr>
          <w:rFonts w:ascii="Times New Roman" w:hAnsi="Times New Roman"/>
          <w:color w:val="000000"/>
          <w:sz w:val="24"/>
          <w:szCs w:val="24"/>
          <w:lang w:val="uk-UA" w:eastAsia="ru-RU"/>
        </w:rPr>
        <w:t>приймає рішення щодо вдосконалення і методичного забезпечення освітнього процесу;</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3" w:name="n682"/>
      <w:bookmarkEnd w:id="363"/>
      <w:r w:rsidRPr="00B66B4D">
        <w:rPr>
          <w:rFonts w:ascii="Times New Roman" w:hAnsi="Times New Roman"/>
          <w:color w:val="000000"/>
          <w:sz w:val="24"/>
          <w:szCs w:val="24"/>
          <w:lang w:val="uk-UA" w:eastAsia="ru-RU"/>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4" w:name="n683"/>
      <w:bookmarkEnd w:id="364"/>
      <w:r w:rsidRPr="00B66B4D">
        <w:rPr>
          <w:rFonts w:ascii="Times New Roman" w:hAnsi="Times New Roman"/>
          <w:color w:val="000000"/>
          <w:sz w:val="24"/>
          <w:szCs w:val="24"/>
          <w:lang w:val="uk-UA" w:eastAsia="ru-RU"/>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5" w:name="n684"/>
      <w:bookmarkEnd w:id="365"/>
      <w:r w:rsidRPr="00B66B4D">
        <w:rPr>
          <w:rFonts w:ascii="Times New Roman" w:hAnsi="Times New Roman"/>
          <w:color w:val="000000"/>
          <w:sz w:val="24"/>
          <w:szCs w:val="24"/>
          <w:lang w:val="uk-UA" w:eastAsia="ru-RU"/>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6" w:name="n685"/>
      <w:bookmarkEnd w:id="366"/>
      <w:r w:rsidRPr="00B66B4D">
        <w:rPr>
          <w:rFonts w:ascii="Times New Roman" w:hAnsi="Times New Roman"/>
          <w:color w:val="000000"/>
          <w:sz w:val="24"/>
          <w:szCs w:val="24"/>
          <w:lang w:val="uk-UA" w:eastAsia="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7" w:name="n686"/>
      <w:bookmarkEnd w:id="367"/>
      <w:r w:rsidRPr="00B66B4D">
        <w:rPr>
          <w:rFonts w:ascii="Times New Roman" w:hAnsi="Times New Roman"/>
          <w:color w:val="000000"/>
          <w:sz w:val="24"/>
          <w:szCs w:val="24"/>
          <w:lang w:val="uk-UA"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8" w:name="n687"/>
      <w:bookmarkEnd w:id="368"/>
      <w:r w:rsidRPr="00B66B4D">
        <w:rPr>
          <w:rFonts w:ascii="Times New Roman" w:hAnsi="Times New Roman"/>
          <w:color w:val="000000"/>
          <w:sz w:val="24"/>
          <w:szCs w:val="24"/>
          <w:lang w:val="uk-UA" w:eastAsia="ru-RU"/>
        </w:rPr>
        <w:t>розглядає інші питання, віднесені законом та/або статутом закладу освіти до її повноважень.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69" w:name="n688"/>
      <w:bookmarkEnd w:id="369"/>
      <w:r w:rsidRPr="00B66B4D">
        <w:rPr>
          <w:rFonts w:ascii="Times New Roman" w:hAnsi="Times New Roman"/>
          <w:color w:val="000000"/>
          <w:sz w:val="24"/>
          <w:szCs w:val="24"/>
          <w:lang w:eastAsia="ru-RU"/>
        </w:rPr>
        <w:t>4.34.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0" w:name="n689"/>
      <w:bookmarkEnd w:id="370"/>
      <w:r w:rsidRPr="00B66B4D">
        <w:rPr>
          <w:rFonts w:ascii="Times New Roman" w:hAnsi="Times New Roman"/>
          <w:color w:val="000000"/>
          <w:sz w:val="24"/>
          <w:szCs w:val="24"/>
          <w:lang w:eastAsia="ru-RU"/>
        </w:rPr>
        <w:t>4.35. Рішення педагогічної ради, прийняті в межах її повноважень, вводяться в дію наказами директора та є обов’язковими до виконання всіма учасниками освітнього процесу у Закладі.</w:t>
      </w:r>
    </w:p>
    <w:p w:rsidR="009B0534" w:rsidRDefault="009B0534" w:rsidP="00BE6BD6">
      <w:pPr>
        <w:widowControl w:val="0"/>
        <w:shd w:val="clear" w:color="auto" w:fill="FFFFFF"/>
        <w:tabs>
          <w:tab w:val="left" w:pos="709"/>
          <w:tab w:val="left" w:pos="5245"/>
        </w:tabs>
        <w:autoSpaceDE w:val="0"/>
        <w:autoSpaceDN w:val="0"/>
        <w:adjustRightInd w:val="0"/>
        <w:spacing w:after="0" w:line="216" w:lineRule="auto"/>
        <w:rPr>
          <w:rFonts w:ascii="Times New Roman" w:hAnsi="Times New Roman"/>
          <w:b/>
          <w:i/>
          <w:color w:val="000000"/>
          <w:sz w:val="24"/>
          <w:szCs w:val="24"/>
          <w:lang w:eastAsia="ru-RU"/>
        </w:rPr>
      </w:pP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Загальні збори трудового колективу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4.36. Вищим органом громадського самоврядування Закладу є збори трудового колективу, що скликаються не менше одного разу на рік. </w:t>
      </w:r>
      <w:bookmarkStart w:id="371" w:name="n376"/>
      <w:bookmarkEnd w:id="371"/>
      <w:r w:rsidRPr="00B66B4D">
        <w:rPr>
          <w:rFonts w:ascii="Times New Roman" w:hAnsi="Times New Roman"/>
          <w:color w:val="000000"/>
          <w:sz w:val="24"/>
          <w:szCs w:val="24"/>
          <w:lang w:eastAsia="ru-RU"/>
        </w:rPr>
        <w:t>Інформація про час і місце проведення загальних зборів (конференції) трудового колективу Закладу розміщується в Закладі та оприлюднюється на офіційному вебсайті Закладу не пізніше ніж за один місяць до дня їх проведення.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2" w:name="n377"/>
      <w:bookmarkEnd w:id="372"/>
      <w:r w:rsidRPr="00B66B4D">
        <w:rPr>
          <w:rFonts w:ascii="Times New Roman" w:hAnsi="Times New Roman"/>
          <w:color w:val="000000"/>
          <w:sz w:val="24"/>
          <w:szCs w:val="24"/>
          <w:lang w:eastAsia="ru-RU"/>
        </w:rPr>
        <w:t>Загальні збори (конференція) трудового колективу Закладу щороку заслуховують звіт директора Закладу, оцінюють його діяльність і за результатами оцінки можуть ініціювати проведення позапланового інституційного аудиту Закладу.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4.37. Делегати загальних зборів з правом вирішального голосу обираються від таких трьох категорій:</w:t>
      </w:r>
    </w:p>
    <w:p w:rsidR="009B0534" w:rsidRPr="00B66B4D" w:rsidRDefault="009B0534" w:rsidP="00BE6BD6">
      <w:pPr>
        <w:widowControl w:val="0"/>
        <w:tabs>
          <w:tab w:val="left" w:pos="-142"/>
          <w:tab w:val="left" w:pos="360"/>
          <w:tab w:val="left" w:pos="567"/>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працівників Закладу – зборами трудового колективу;</w:t>
      </w:r>
    </w:p>
    <w:p w:rsidR="009B0534" w:rsidRPr="00B66B4D" w:rsidRDefault="009B0534" w:rsidP="00BE6BD6">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Закладу – класними зборами;</w:t>
      </w:r>
    </w:p>
    <w:p w:rsidR="009B0534" w:rsidRPr="00B66B4D" w:rsidRDefault="009B0534" w:rsidP="00BE6BD6">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батьків, представників громадськості – класними батьківськими зборами.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Кожна категорія обирає однакову кількість делегатів. Термін їх повноважень становить 1 рік. Загальні збори правомочні,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4.38. 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4.39. Загальні збори трудового колективу Закладу:</w:t>
      </w:r>
    </w:p>
    <w:p w:rsidR="009B0534" w:rsidRPr="00B66B4D" w:rsidRDefault="009B0534" w:rsidP="00BE6BD6">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розглядають та схвалюють</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колективного договору Закладу;</w:t>
      </w:r>
    </w:p>
    <w:p w:rsidR="009B0534" w:rsidRPr="00B66B4D" w:rsidRDefault="009B0534" w:rsidP="00BE6BD6">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затверджують правила внутрішнього трудового розпорядку Закладу;</w:t>
      </w:r>
    </w:p>
    <w:p w:rsidR="009B0534" w:rsidRPr="00B66B4D" w:rsidRDefault="009B0534" w:rsidP="00BE6BD6">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визначають порядок обрання, чисельність, склад і строк повноважень комісії з трудових спорів Закладу;</w:t>
      </w:r>
    </w:p>
    <w:p w:rsidR="009B0534" w:rsidRPr="00B66B4D" w:rsidRDefault="009B0534" w:rsidP="00BE6BD6">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bookmarkStart w:id="373" w:name="n406"/>
      <w:bookmarkEnd w:id="373"/>
      <w:r w:rsidRPr="00B66B4D">
        <w:rPr>
          <w:rFonts w:ascii="Times New Roman" w:hAnsi="Times New Roman"/>
          <w:color w:val="000000"/>
          <w:sz w:val="24"/>
          <w:szCs w:val="24"/>
          <w:lang w:val="uk-UA" w:eastAsia="ru-RU"/>
        </w:rPr>
        <w:t>обирають комісію з трудових спорів.</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374" w:name="n408"/>
      <w:bookmarkEnd w:id="374"/>
      <w:r w:rsidRPr="00B66B4D">
        <w:rPr>
          <w:rFonts w:ascii="Times New Roman" w:hAnsi="Times New Roman"/>
          <w:color w:val="000000"/>
          <w:sz w:val="24"/>
          <w:szCs w:val="24"/>
          <w:lang w:eastAsia="ru-RU"/>
        </w:rPr>
        <w:t xml:space="preserve">4.40. Рішення загальних зборів трудового колективу підписуються головуючим на засіданні та секретарем. </w:t>
      </w:r>
      <w:bookmarkStart w:id="375" w:name="n409"/>
      <w:bookmarkEnd w:id="375"/>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загальних зборів трудового колективу, прийняті у межах їх повноважень, є обов’язковими до виконання всіма працівниками Закладу.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Рада Закладу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4.41. У період між загальними зборами діє Рада Закладу, діяльність якої регулюється Положенням, що затверджується Зборами трудового колективу, а також можуть створюватися учнівське та батьківське самоврядування, методичні об'єднання, комісії, асоціації тощо. До складу Ради Закладу обираються представники педагогічного колективу, здобувачів освіти, батьків і громадськості.</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4.42. Метою діяльності Ради Закладу є: </w:t>
      </w:r>
    </w:p>
    <w:p w:rsidR="009B0534" w:rsidRPr="00B66B4D" w:rsidRDefault="009B0534" w:rsidP="00BE6BD6">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сприяння демократизації і гуманізації освітнього процесу;</w:t>
      </w:r>
    </w:p>
    <w:p w:rsidR="009B0534" w:rsidRPr="00B66B4D" w:rsidRDefault="009B0534" w:rsidP="00BE6BD6">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9B0534" w:rsidRPr="00B66B4D" w:rsidRDefault="009B0534" w:rsidP="00BE6BD6">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формування позитивного іміджу та демократичного стилю управління Закладу;</w:t>
      </w:r>
    </w:p>
    <w:p w:rsidR="009B0534" w:rsidRPr="00B66B4D" w:rsidRDefault="009B0534" w:rsidP="00BE6BD6">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розширення колегіальних форм управління Закладу;</w:t>
      </w:r>
    </w:p>
    <w:p w:rsidR="009B0534" w:rsidRPr="00B66B4D" w:rsidRDefault="009B0534" w:rsidP="00BE6BD6">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підвищення ролі громадськості у вирішенні питань, пов'язаних з організацією освітнього процесу.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4.43. Основними завданнями Ради є:</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підвищення ефективності освітнього процесу у взаємодії з сім'єю, громадськістю, державними та приватними інституціями;</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визначення стратегічних завдань, пріоритетних напрямів розвитку Освітнього округу та сприяння організаційно-педагогічному забезпеченню освітнього процесу;</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формування навичок здорового способу життя;</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створення належного педагогічного клімату у Закладі;</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духовному, фізичному розвитку здобувачів освіти  та набуття ними соціального досвіду;</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вдосконалення навчання та виховання здобувачів освіти, творчих пошуків і експериментальної роботи педагогів;</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організації дозвілля та оздоровлення дітей;</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створення належних умов і вдосконалення освітнього процесу та виховання дітей;</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ініціювання дій, що сприяли б неухильному виконанню положень чинного законодавства щодо обов'язковості повної загальної середньої освіти;</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стимулювання морального та матеріального заохочення здобувачів освіти , сприяння пошуку, підтримки обдарованих дітей;</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зміцнення партнерських зв'язків між родинами здобувачів освіти  та Закладом з метою забезпечення єдності освітнього процесу.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4.44. До Ради обираються пропорційно представники від педагогічного колективу, здобувачів освіти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батьків і громадськості. Представництво в Раді й загальна її чисельність визначаються Загальними зборами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4.45. Рада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w:t>
      </w:r>
      <w:r w:rsidRPr="00B66B4D">
        <w:rPr>
          <w:rFonts w:ascii="Times New Roman" w:hAnsi="Times New Roman"/>
          <w:color w:val="000000"/>
          <w:sz w:val="24"/>
          <w:szCs w:val="24"/>
          <w:lang w:eastAsia="ru-RU"/>
        </w:rPr>
        <w:lastRenderedPageBreak/>
        <w:t>рішень; добровільності і рівноправності членства; гласності.</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Засновника,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Закладу, доводяться в 7-й денний термін до відома педагогічного колективу, здобувачів освіти, батьків, або осіб, які їх замінюють, та громадськості. У разі незгоди адміністрації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4.46. Очолює Раду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Закладу, пов'язаної з організацією освітнього процесу, проведенням оздоровчих та культурно-масових заходів.</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4.47. Рада Закладу: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виконання рішень загальних зборів;</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зміни, типу, статусу, вивчення іноземних мов та мов національних меншин;</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спільно з адміністрацією розглядає і затверджує план роботи Закладу та здійснює контроль за його виконанням;</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разом з адміністрацією здійснює контроль за виконанням Статуту Закладу;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режим роботи Закладу;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формуванню мережі класів Закладу, обґрунтовуючи її доцільність в органах виконавчої влади та місцевого самоврядування;</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разом із педагогічною радою визначає доцільність вибору навчальних предметів варіативної частини навчальних планів, враховуючи можливості, потреби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а також тенденції розвитку регіону, суспільства і держави;</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погоджує навчальний план на кожний навчальний рік;</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заслуховує звіт голови Ради, інформацію директора та його заступників з питань освітньої та фінансово-господарської діяльності;</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виносить на розгляд педагогічної ради пропозиції щодо поліпшення організації позакласної та позашкільної роботи з дітьми;</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виступає ініціатором проведення добродійних акцій;</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ініціює розгляд кадрових питань та бере участь у їх вирішенні;</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родинного виховання;</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бере участь за згодою батьків або осіб, які їх замінюють, в обстеженні житлово-побутових умов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які перебувають в несприятливих соціально-економічних умовах;</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педагогічній освіті батьків;</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поповненню бібліотечного фонду та передплаті періодичних видань;</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здобуття обов'язкової базової середньої освіти здобувачами освіти;</w:t>
      </w:r>
    </w:p>
    <w:p w:rsidR="009B0534" w:rsidRPr="00583ECE"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громадський контроль за харчуванням і медичним</w:t>
      </w:r>
      <w:r>
        <w:rPr>
          <w:rFonts w:ascii="Times New Roman" w:hAnsi="Times New Roman"/>
          <w:color w:val="000000"/>
          <w:sz w:val="24"/>
          <w:szCs w:val="24"/>
          <w:lang w:val="uk-UA" w:eastAsia="uk-UA"/>
        </w:rPr>
        <w:t xml:space="preserve"> </w:t>
      </w:r>
      <w:r w:rsidRPr="00583ECE">
        <w:rPr>
          <w:rFonts w:ascii="Times New Roman" w:hAnsi="Times New Roman"/>
          <w:color w:val="000000"/>
          <w:sz w:val="24"/>
          <w:szCs w:val="24"/>
          <w:lang w:val="uk-UA" w:eastAsia="uk-UA"/>
        </w:rPr>
        <w:t>обслуговуванням дітей;</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звернення учасників освітнього процесу з питань роботи Закладу;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морального і матеріального заохочення учасників освітнього процесу;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може створювати постійні або тимчасові комісії з окремих напрямів роботи. Склад комісій та зміст їхньої роботи визначаються Радою.</w:t>
      </w:r>
    </w:p>
    <w:p w:rsidR="009B0534"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4.48.</w:t>
      </w:r>
      <w:bookmarkStart w:id="376" w:name="n531"/>
      <w:bookmarkEnd w:id="376"/>
      <w:r w:rsidRPr="00B66B4D">
        <w:rPr>
          <w:rFonts w:ascii="Times New Roman" w:hAnsi="Times New Roman"/>
          <w:color w:val="000000"/>
          <w:sz w:val="24"/>
          <w:szCs w:val="24"/>
          <w:lang w:eastAsia="ru-RU"/>
        </w:rPr>
        <w:t> У Закладі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BE6BD6" w:rsidRDefault="00BE6BD6"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p>
    <w:p w:rsidR="00BE6BD6" w:rsidRPr="00B66B4D" w:rsidRDefault="00BE6BD6"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Наглядова (піклувальна) рада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4.49.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7" w:name="n692"/>
      <w:bookmarkEnd w:id="377"/>
      <w:r w:rsidRPr="00B66B4D">
        <w:rPr>
          <w:rFonts w:ascii="Times New Roman" w:hAnsi="Times New Roman"/>
          <w:color w:val="000000"/>
          <w:sz w:val="24"/>
          <w:szCs w:val="24"/>
          <w:lang w:eastAsia="ru-RU"/>
        </w:rPr>
        <w:t>4.50.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8" w:name="n693"/>
      <w:bookmarkEnd w:id="378"/>
      <w:r w:rsidRPr="00B66B4D">
        <w:rPr>
          <w:rFonts w:ascii="Times New Roman" w:hAnsi="Times New Roman"/>
          <w:color w:val="000000"/>
          <w:sz w:val="24"/>
          <w:szCs w:val="24"/>
          <w:lang w:eastAsia="ru-RU"/>
        </w:rPr>
        <w:t>4.51. Піклувальна рада:</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79" w:name="n694"/>
      <w:bookmarkEnd w:id="379"/>
      <w:r w:rsidRPr="00B66B4D">
        <w:rPr>
          <w:rFonts w:ascii="Times New Roman" w:hAnsi="Times New Roman"/>
          <w:color w:val="000000"/>
          <w:sz w:val="24"/>
          <w:szCs w:val="24"/>
          <w:lang w:val="uk-UA" w:eastAsia="ru-RU"/>
        </w:rPr>
        <w:t>аналізує та оцінює діяльність Закладу і його керівника;</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0" w:name="n695"/>
      <w:bookmarkEnd w:id="380"/>
      <w:r w:rsidRPr="00B66B4D">
        <w:rPr>
          <w:rFonts w:ascii="Times New Roman" w:hAnsi="Times New Roman"/>
          <w:color w:val="000000"/>
          <w:sz w:val="24"/>
          <w:szCs w:val="24"/>
          <w:lang w:val="uk-UA" w:eastAsia="ru-RU"/>
        </w:rPr>
        <w:t>розробляє</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пропозиції до стратегії та перспективного плану розвитку Закладу та аналізує стан їх виконання;</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1" w:name="n696"/>
      <w:bookmarkEnd w:id="381"/>
      <w:r w:rsidRPr="00B66B4D">
        <w:rPr>
          <w:rFonts w:ascii="Times New Roman" w:hAnsi="Times New Roman"/>
          <w:color w:val="000000"/>
          <w:sz w:val="24"/>
          <w:szCs w:val="24"/>
          <w:lang w:val="uk-UA" w:eastAsia="ru-RU"/>
        </w:rPr>
        <w:t>сприяє залученню додаткових джерел фінансування, що не заборонені законом;</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2" w:name="n697"/>
      <w:bookmarkEnd w:id="382"/>
      <w:r w:rsidRPr="00B66B4D">
        <w:rPr>
          <w:rFonts w:ascii="Times New Roman" w:hAnsi="Times New Roman"/>
          <w:color w:val="000000"/>
          <w:sz w:val="24"/>
          <w:szCs w:val="24"/>
          <w:lang w:val="uk-UA" w:eastAsia="ru-RU"/>
        </w:rPr>
        <w:t>проводить моніторинг виконання кошторису Закладу і вносить відповідні рекомендації та пропозиції, що є обов’язковими для розгляду директором Закладу;</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3" w:name="n698"/>
      <w:bookmarkEnd w:id="383"/>
      <w:r w:rsidRPr="00B66B4D">
        <w:rPr>
          <w:rFonts w:ascii="Times New Roman" w:hAnsi="Times New Roman"/>
          <w:color w:val="000000"/>
          <w:sz w:val="24"/>
          <w:szCs w:val="24"/>
          <w:lang w:val="uk-UA" w:eastAsia="ru-RU"/>
        </w:rPr>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4" w:name="n699"/>
      <w:bookmarkEnd w:id="384"/>
      <w:r w:rsidRPr="00B66B4D">
        <w:rPr>
          <w:rFonts w:ascii="Times New Roman" w:hAnsi="Times New Roman"/>
          <w:color w:val="000000"/>
          <w:sz w:val="24"/>
          <w:szCs w:val="24"/>
          <w:lang w:val="uk-UA" w:eastAsia="ru-RU"/>
        </w:rPr>
        <w:t>може вносити Засновнику закладу освіти подання про заохочення директора Закладу або притягнення його до дисциплінарної відповідальності з підстав, визначених законом;</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5" w:name="n700"/>
      <w:bookmarkEnd w:id="385"/>
      <w:r w:rsidRPr="00B66B4D">
        <w:rPr>
          <w:rFonts w:ascii="Times New Roman" w:hAnsi="Times New Roman"/>
          <w:color w:val="000000"/>
          <w:sz w:val="24"/>
          <w:szCs w:val="24"/>
          <w:lang w:val="uk-UA" w:eastAsia="ru-RU"/>
        </w:rPr>
        <w:t>здійснює інші повноваження, визначені цим Статутом.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6" w:name="n701"/>
      <w:bookmarkEnd w:id="386"/>
      <w:r w:rsidRPr="00B66B4D">
        <w:rPr>
          <w:rFonts w:ascii="Times New Roman" w:hAnsi="Times New Roman"/>
          <w:color w:val="000000"/>
          <w:sz w:val="24"/>
          <w:szCs w:val="24"/>
          <w:lang w:eastAsia="ru-RU"/>
        </w:rPr>
        <w:t xml:space="preserve">4.52. Склад піклувальної ради формується Засновником або уповноваженим ним органом з урахуванням пропозицій Органу управління, органів громадського самоврядування Закладу, депутатів відповідної місцевої ради. </w:t>
      </w:r>
      <w:bookmarkStart w:id="387" w:name="n702"/>
      <w:bookmarkEnd w:id="387"/>
      <w:r w:rsidRPr="00B66B4D">
        <w:rPr>
          <w:rFonts w:ascii="Times New Roman" w:hAnsi="Times New Roman"/>
          <w:color w:val="000000"/>
          <w:sz w:val="24"/>
          <w:szCs w:val="24"/>
          <w:lang w:eastAsia="ru-RU"/>
        </w:rPr>
        <w:t>До складу піклувальної ради не можуть входити учні та працівники Закладу, для якого вона утворюється.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8" w:name="n703"/>
      <w:bookmarkEnd w:id="388"/>
      <w:r w:rsidRPr="00B66B4D">
        <w:rPr>
          <w:rFonts w:ascii="Times New Roman" w:hAnsi="Times New Roman"/>
          <w:color w:val="000000"/>
          <w:sz w:val="24"/>
          <w:szCs w:val="24"/>
          <w:lang w:eastAsia="ru-RU"/>
        </w:rPr>
        <w:t>4.53.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9" w:name="n704"/>
      <w:bookmarkEnd w:id="389"/>
      <w:r w:rsidRPr="00B66B4D">
        <w:rPr>
          <w:rFonts w:ascii="Times New Roman" w:hAnsi="Times New Roman"/>
          <w:color w:val="000000"/>
          <w:sz w:val="24"/>
          <w:szCs w:val="24"/>
          <w:lang w:eastAsia="ru-RU"/>
        </w:rPr>
        <w:t>4.54. Члени піклувальної ради мають право брати участь у роботі колегіальних органів управління Закладом з правом дорадчого голосу.</w:t>
      </w:r>
    </w:p>
    <w:p w:rsidR="009B0534" w:rsidRPr="001013BA"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390" w:name="n705"/>
      <w:bookmarkEnd w:id="390"/>
      <w:r w:rsidRPr="00B66B4D">
        <w:rPr>
          <w:rFonts w:ascii="Times New Roman" w:hAnsi="Times New Roman"/>
          <w:color w:val="000000"/>
          <w:sz w:val="24"/>
          <w:szCs w:val="24"/>
          <w:lang w:eastAsia="ru-RU"/>
        </w:rPr>
        <w:t>4.55. Піклувальна рада діє на підставі положення, затвердженого Засновником.</w:t>
      </w:r>
    </w:p>
    <w:p w:rsidR="009B0534" w:rsidRPr="00B66B4D" w:rsidRDefault="009B0534" w:rsidP="00BE6BD6">
      <w:pPr>
        <w:shd w:val="clear" w:color="auto" w:fill="FFFFFF"/>
        <w:tabs>
          <w:tab w:val="left" w:pos="709"/>
        </w:tabs>
        <w:spacing w:after="0" w:line="216" w:lineRule="auto"/>
        <w:ind w:right="450"/>
        <w:jc w:val="center"/>
        <w:rPr>
          <w:rFonts w:ascii="Times New Roman" w:hAnsi="Times New Roman"/>
          <w:color w:val="000000"/>
          <w:sz w:val="24"/>
          <w:szCs w:val="24"/>
          <w:lang w:eastAsia="ru-RU"/>
        </w:rPr>
      </w:pPr>
      <w:r>
        <w:rPr>
          <w:rFonts w:ascii="Times New Roman" w:hAnsi="Times New Roman"/>
          <w:b/>
          <w:bCs/>
          <w:color w:val="000000"/>
          <w:sz w:val="24"/>
          <w:szCs w:val="24"/>
          <w:lang w:eastAsia="ru-RU"/>
        </w:rPr>
        <w:t xml:space="preserve">V. ЗАБЕЗПЕЧЕННЯ </w:t>
      </w:r>
      <w:r w:rsidR="004D5DBE">
        <w:rPr>
          <w:rFonts w:ascii="Times New Roman" w:hAnsi="Times New Roman"/>
          <w:b/>
          <w:bCs/>
          <w:color w:val="000000"/>
          <w:sz w:val="24"/>
          <w:szCs w:val="24"/>
          <w:lang w:eastAsia="ru-RU"/>
        </w:rPr>
        <w:t xml:space="preserve"> </w:t>
      </w:r>
      <w:r>
        <w:rPr>
          <w:rFonts w:ascii="Times New Roman" w:hAnsi="Times New Roman"/>
          <w:b/>
          <w:bCs/>
          <w:color w:val="000000"/>
          <w:sz w:val="24"/>
          <w:szCs w:val="24"/>
          <w:lang w:eastAsia="ru-RU"/>
        </w:rPr>
        <w:t xml:space="preserve">ЯКОСТІ </w:t>
      </w:r>
      <w:r w:rsidR="004D5DBE">
        <w:rPr>
          <w:rFonts w:ascii="Times New Roman" w:hAnsi="Times New Roman"/>
          <w:b/>
          <w:bCs/>
          <w:color w:val="000000"/>
          <w:sz w:val="24"/>
          <w:szCs w:val="24"/>
          <w:lang w:eastAsia="ru-RU"/>
        </w:rPr>
        <w:t xml:space="preserve"> БАЗОВОЇ  </w:t>
      </w:r>
      <w:r>
        <w:rPr>
          <w:rFonts w:ascii="Times New Roman" w:hAnsi="Times New Roman"/>
          <w:b/>
          <w:bCs/>
          <w:color w:val="000000"/>
          <w:sz w:val="24"/>
          <w:szCs w:val="24"/>
          <w:lang w:eastAsia="ru-RU"/>
        </w:rPr>
        <w:t>ЗАГАЛЬНОЇ</w:t>
      </w:r>
      <w:r w:rsidRPr="00B66B4D">
        <w:rPr>
          <w:rFonts w:ascii="Times New Roman" w:hAnsi="Times New Roman"/>
          <w:b/>
          <w:bCs/>
          <w:color w:val="000000"/>
          <w:sz w:val="24"/>
          <w:szCs w:val="24"/>
          <w:lang w:eastAsia="ru-RU"/>
        </w:rPr>
        <w:t xml:space="preserve"> </w:t>
      </w:r>
      <w:r w:rsidR="004D5DBE">
        <w:rPr>
          <w:rFonts w:ascii="Times New Roman" w:hAnsi="Times New Roman"/>
          <w:b/>
          <w:bCs/>
          <w:color w:val="000000"/>
          <w:sz w:val="24"/>
          <w:szCs w:val="24"/>
          <w:lang w:eastAsia="ru-RU"/>
        </w:rPr>
        <w:t xml:space="preserve"> </w:t>
      </w:r>
      <w:r w:rsidRPr="00B66B4D">
        <w:rPr>
          <w:rFonts w:ascii="Times New Roman" w:hAnsi="Times New Roman"/>
          <w:b/>
          <w:bCs/>
          <w:color w:val="000000"/>
          <w:sz w:val="24"/>
          <w:szCs w:val="24"/>
          <w:lang w:eastAsia="ru-RU"/>
        </w:rPr>
        <w:t xml:space="preserve">СЕРЕДНЬОЇ </w:t>
      </w:r>
      <w:r w:rsidR="004D5DBE">
        <w:rPr>
          <w:rFonts w:ascii="Times New Roman" w:hAnsi="Times New Roman"/>
          <w:b/>
          <w:bCs/>
          <w:color w:val="000000"/>
          <w:sz w:val="24"/>
          <w:szCs w:val="24"/>
          <w:lang w:eastAsia="ru-RU"/>
        </w:rPr>
        <w:t xml:space="preserve"> </w:t>
      </w:r>
      <w:r w:rsidRPr="00B66B4D">
        <w:rPr>
          <w:rFonts w:ascii="Times New Roman" w:hAnsi="Times New Roman"/>
          <w:b/>
          <w:bCs/>
          <w:color w:val="000000"/>
          <w:sz w:val="24"/>
          <w:szCs w:val="24"/>
          <w:lang w:eastAsia="ru-RU"/>
        </w:rPr>
        <w:t>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1" w:name="n707"/>
      <w:bookmarkEnd w:id="391"/>
      <w:r w:rsidRPr="00B66B4D">
        <w:rPr>
          <w:rFonts w:ascii="Times New Roman" w:hAnsi="Times New Roman"/>
          <w:color w:val="000000"/>
          <w:sz w:val="24"/>
          <w:szCs w:val="24"/>
          <w:lang w:eastAsia="ru-RU"/>
        </w:rPr>
        <w:t xml:space="preserve">5.1. Система забезпечення якості у Закладі формується відповідно до </w:t>
      </w:r>
      <w:hyperlink r:id="rId33"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включає такі складові: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2" w:name="n709"/>
      <w:bookmarkEnd w:id="392"/>
      <w:r w:rsidRPr="00B66B4D">
        <w:rPr>
          <w:rFonts w:ascii="Times New Roman" w:hAnsi="Times New Roman"/>
          <w:color w:val="000000"/>
          <w:sz w:val="24"/>
          <w:szCs w:val="24"/>
          <w:lang w:eastAsia="ru-RU"/>
        </w:rPr>
        <w:t>систему забезпечення якості в Закладі (внутрішня система забезпечення якості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3" w:name="n710"/>
      <w:bookmarkEnd w:id="393"/>
      <w:r w:rsidRPr="00B66B4D">
        <w:rPr>
          <w:rFonts w:ascii="Times New Roman" w:hAnsi="Times New Roman"/>
          <w:color w:val="000000"/>
          <w:sz w:val="24"/>
          <w:szCs w:val="24"/>
          <w:lang w:eastAsia="ru-RU"/>
        </w:rPr>
        <w:t>систему зовнішнього забезпечення якості освіти</w:t>
      </w:r>
      <w:bookmarkStart w:id="394" w:name="n711"/>
      <w:bookmarkEnd w:id="394"/>
      <w:r w:rsidRPr="00B66B4D">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5" w:name="n712"/>
      <w:bookmarkEnd w:id="395"/>
      <w:r w:rsidRPr="00B66B4D">
        <w:rPr>
          <w:rFonts w:ascii="Times New Roman" w:hAnsi="Times New Roman"/>
          <w:color w:val="000000"/>
          <w:sz w:val="24"/>
          <w:szCs w:val="24"/>
          <w:lang w:eastAsia="ru-RU"/>
        </w:rPr>
        <w:t>5.2.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6" w:name="n713"/>
      <w:bookmarkStart w:id="397" w:name="n714"/>
      <w:bookmarkEnd w:id="396"/>
      <w:bookmarkEnd w:id="397"/>
      <w:r w:rsidRPr="00B66B4D">
        <w:rPr>
          <w:rFonts w:ascii="Times New Roman" w:hAnsi="Times New Roman"/>
          <w:color w:val="000000"/>
          <w:sz w:val="24"/>
          <w:szCs w:val="24"/>
          <w:lang w:eastAsia="ru-RU"/>
        </w:rPr>
        <w:t>5.3. </w:t>
      </w:r>
      <w:bookmarkStart w:id="398" w:name="n715"/>
      <w:bookmarkEnd w:id="398"/>
      <w:r w:rsidRPr="00B66B4D">
        <w:rPr>
          <w:rFonts w:ascii="Times New Roman" w:hAnsi="Times New Roman"/>
          <w:color w:val="000000"/>
          <w:sz w:val="24"/>
          <w:szCs w:val="24"/>
          <w:lang w:eastAsia="ru-RU"/>
        </w:rPr>
        <w:t xml:space="preserve">Кожен учасник освітнього процесу зобов’язаний дотримуватися академічної доброчесності, </w:t>
      </w:r>
      <w:bookmarkStart w:id="399" w:name="n718"/>
      <w:bookmarkEnd w:id="399"/>
      <w:r w:rsidRPr="00B66B4D">
        <w:rPr>
          <w:rFonts w:ascii="Times New Roman" w:hAnsi="Times New Roman"/>
          <w:color w:val="000000"/>
          <w:sz w:val="24"/>
          <w:szCs w:val="24"/>
          <w:lang w:eastAsia="ru-RU"/>
        </w:rPr>
        <w:t>система та механізми забезпечення якої в Закладі формуються у вигляді Положення про академічну доброчесність.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0" w:name="n719"/>
      <w:bookmarkEnd w:id="400"/>
      <w:r w:rsidRPr="00B66B4D">
        <w:rPr>
          <w:rFonts w:ascii="Times New Roman" w:hAnsi="Times New Roman"/>
          <w:color w:val="000000"/>
          <w:sz w:val="24"/>
          <w:szCs w:val="24"/>
          <w:lang w:eastAsia="ru-RU"/>
        </w:rPr>
        <w:t>5.4. Директор та інші педагогічні працівники Закладу забезпечують дотримання принципів академічної доброчесності відповідно до своєї компетенції.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5.5.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а також такі форми обману, як:</w:t>
      </w:r>
    </w:p>
    <w:p w:rsidR="009B0534" w:rsidRPr="00B66B4D" w:rsidRDefault="009B0534" w:rsidP="00BE6BD6">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1" w:name="n721"/>
      <w:bookmarkEnd w:id="401"/>
      <w:r w:rsidRPr="00B66B4D">
        <w:rPr>
          <w:rFonts w:ascii="Times New Roman" w:hAnsi="Times New Roman"/>
          <w:color w:val="000000"/>
          <w:sz w:val="24"/>
          <w:szCs w:val="24"/>
          <w:lang w:val="uk-UA" w:eastAsia="ru-RU"/>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не передбаченої умовами та/або процедурами їх проходження;</w:t>
      </w:r>
    </w:p>
    <w:p w:rsidR="009B0534" w:rsidRPr="00B66B4D" w:rsidRDefault="009B0534" w:rsidP="00BE6BD6">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2" w:name="n722"/>
      <w:bookmarkEnd w:id="402"/>
      <w:r w:rsidRPr="00B66B4D">
        <w:rPr>
          <w:rFonts w:ascii="Times New Roman" w:hAnsi="Times New Roman"/>
          <w:color w:val="000000"/>
          <w:sz w:val="24"/>
          <w:szCs w:val="24"/>
          <w:lang w:val="uk-UA" w:eastAsia="ru-RU"/>
        </w:rPr>
        <w:lastRenderedPageBreak/>
        <w:t>використання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учнем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контрольних заходів непередбачених допоміжних матеріалів та/або технічних засобів;</w:t>
      </w:r>
    </w:p>
    <w:p w:rsidR="009B0534" w:rsidRPr="00B66B4D" w:rsidRDefault="009B0534" w:rsidP="00BE6BD6">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3" w:name="n723"/>
      <w:bookmarkEnd w:id="403"/>
      <w:r w:rsidRPr="00B66B4D">
        <w:rPr>
          <w:rFonts w:ascii="Times New Roman" w:hAnsi="Times New Roman"/>
          <w:color w:val="000000"/>
          <w:sz w:val="24"/>
          <w:szCs w:val="24"/>
          <w:lang w:val="uk-UA" w:eastAsia="ru-RU"/>
        </w:rPr>
        <w:t>проходження процедури оцінювання результатів навчання замість інших осіб;</w:t>
      </w:r>
    </w:p>
    <w:p w:rsidR="009B0534" w:rsidRPr="00B66B4D" w:rsidRDefault="009B0534" w:rsidP="00BE6BD6">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4" w:name="n724"/>
      <w:bookmarkEnd w:id="404"/>
      <w:r w:rsidRPr="00B66B4D">
        <w:rPr>
          <w:rFonts w:ascii="Times New Roman" w:hAnsi="Times New Roman"/>
          <w:color w:val="000000"/>
          <w:sz w:val="24"/>
          <w:szCs w:val="24"/>
          <w:lang w:val="uk-UA" w:eastAsia="ru-RU"/>
        </w:rPr>
        <w:t>необ’єктивне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 компетентностей педагогічних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працівників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атестації чи сертифікації.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5.6. Педагогічні працівники, стосовно яких встановлено факт порушення академічної доброчесності: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5" w:name="n726"/>
      <w:bookmarkEnd w:id="405"/>
      <w:r w:rsidRPr="00B66B4D">
        <w:rPr>
          <w:rFonts w:ascii="Times New Roman" w:hAnsi="Times New Roman"/>
          <w:color w:val="000000"/>
          <w:sz w:val="24"/>
          <w:szCs w:val="24"/>
          <w:lang w:eastAsia="ru-RU"/>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6" w:name="n727"/>
      <w:bookmarkEnd w:id="406"/>
      <w:r w:rsidRPr="00B66B4D">
        <w:rPr>
          <w:rFonts w:ascii="Times New Roman" w:hAnsi="Times New Roman"/>
          <w:color w:val="000000"/>
          <w:sz w:val="24"/>
          <w:szCs w:val="24"/>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7" w:name="n728"/>
      <w:bookmarkEnd w:id="407"/>
      <w:r w:rsidRPr="00B66B4D">
        <w:rPr>
          <w:rFonts w:ascii="Times New Roman" w:hAnsi="Times New Roman"/>
          <w:color w:val="000000"/>
          <w:sz w:val="24"/>
          <w:szCs w:val="24"/>
          <w:lang w:eastAsia="ru-RU"/>
        </w:rPr>
        <w:t>3) не можуть отримувати будь-які види заохочення (премії, інші заохочувальні виплати, нагороди тощо) протягом одного року;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 можуть бути позбавлені педагогічного звання.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5.7. Факт порушення академічної доброчесності враховується під час:</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w:t>
      </w:r>
      <w:r w:rsidRPr="00B66B4D">
        <w:rPr>
          <w:rFonts w:ascii="Times New Roman" w:hAnsi="Times New Roman"/>
          <w:sz w:val="24"/>
          <w:szCs w:val="24"/>
          <w:lang w:eastAsia="ru-RU"/>
        </w:rPr>
        <w:t> </w:t>
      </w:r>
      <w:r w:rsidRPr="00B66B4D">
        <w:rPr>
          <w:rFonts w:ascii="Times New Roman" w:hAnsi="Times New Roman"/>
          <w:color w:val="000000"/>
          <w:sz w:val="24"/>
          <w:szCs w:val="24"/>
          <w:lang w:eastAsia="ru-RU"/>
        </w:rPr>
        <w:t>вирішення питання про притягнення педагогічного працівника до дисциплінарної відповідальності;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8" w:name="n732"/>
      <w:bookmarkEnd w:id="408"/>
      <w:r w:rsidRPr="00B66B4D">
        <w:rPr>
          <w:rFonts w:ascii="Times New Roman" w:hAnsi="Times New Roman"/>
          <w:color w:val="000000"/>
          <w:sz w:val="24"/>
          <w:szCs w:val="24"/>
          <w:lang w:eastAsia="ru-RU"/>
        </w:rPr>
        <w:t>2) конкурсного відбору на посаду керівника закладу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9" w:name="n733"/>
      <w:bookmarkEnd w:id="409"/>
      <w:r w:rsidRPr="00B66B4D">
        <w:rPr>
          <w:rFonts w:ascii="Times New Roman" w:hAnsi="Times New Roman"/>
          <w:color w:val="000000"/>
          <w:sz w:val="24"/>
          <w:szCs w:val="24"/>
          <w:lang w:eastAsia="ru-RU"/>
        </w:rPr>
        <w:t>5.8. За порушення академічної доброчесності до учня може бути застосовано такі види академічної відповідальності: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0" w:name="n734"/>
      <w:bookmarkEnd w:id="410"/>
      <w:r w:rsidRPr="00B66B4D">
        <w:rPr>
          <w:rFonts w:ascii="Times New Roman" w:hAnsi="Times New Roman"/>
          <w:color w:val="000000"/>
          <w:sz w:val="24"/>
          <w:szCs w:val="24"/>
          <w:lang w:eastAsia="ru-RU"/>
        </w:rPr>
        <w:t>1) зауваження;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1" w:name="n735"/>
      <w:bookmarkEnd w:id="411"/>
      <w:r w:rsidRPr="00B66B4D">
        <w:rPr>
          <w:rFonts w:ascii="Times New Roman" w:hAnsi="Times New Roman"/>
          <w:color w:val="000000"/>
          <w:sz w:val="24"/>
          <w:szCs w:val="24"/>
          <w:lang w:eastAsia="ru-RU"/>
        </w:rPr>
        <w:t>2) повторне проходження підсумкового оцінювання;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2" w:name="n736"/>
      <w:bookmarkEnd w:id="412"/>
      <w:r w:rsidRPr="00B66B4D">
        <w:rPr>
          <w:rFonts w:ascii="Times New Roman" w:hAnsi="Times New Roman"/>
          <w:color w:val="000000"/>
          <w:sz w:val="24"/>
          <w:szCs w:val="24"/>
          <w:lang w:eastAsia="ru-RU"/>
        </w:rPr>
        <w:t>3) повторне проходження державної підсумкової атестації;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3" w:name="n737"/>
      <w:bookmarkEnd w:id="413"/>
      <w:r w:rsidRPr="00B66B4D">
        <w:rPr>
          <w:rFonts w:ascii="Times New Roman" w:hAnsi="Times New Roman"/>
          <w:color w:val="000000"/>
          <w:sz w:val="24"/>
          <w:szCs w:val="24"/>
          <w:lang w:eastAsia="ru-RU"/>
        </w:rPr>
        <w:t>4) повторне проходження відповідного освітнього компонента освітньої програми;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4" w:name="n738"/>
      <w:bookmarkEnd w:id="414"/>
      <w:r w:rsidRPr="00B66B4D">
        <w:rPr>
          <w:rFonts w:ascii="Times New Roman" w:hAnsi="Times New Roman"/>
          <w:color w:val="000000"/>
          <w:sz w:val="24"/>
          <w:szCs w:val="24"/>
          <w:lang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5" w:name="n739"/>
      <w:bookmarkEnd w:id="415"/>
      <w:r w:rsidRPr="00B66B4D">
        <w:rPr>
          <w:rFonts w:ascii="Times New Roman" w:hAnsi="Times New Roman"/>
          <w:color w:val="000000"/>
          <w:sz w:val="24"/>
          <w:szCs w:val="24"/>
          <w:lang w:eastAsia="ru-RU"/>
        </w:rPr>
        <w:t>5.9.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Закладу за участю працівника та/або його законного представника.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6" w:name="n740"/>
      <w:bookmarkEnd w:id="416"/>
      <w:r w:rsidRPr="00B66B4D">
        <w:rPr>
          <w:rFonts w:ascii="Times New Roman" w:hAnsi="Times New Roman"/>
          <w:color w:val="000000"/>
          <w:sz w:val="24"/>
          <w:szCs w:val="24"/>
          <w:lang w:eastAsia="ru-RU"/>
        </w:rPr>
        <w:t>5.10.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відповідно до положення про внутрішню систему забезпечення якості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7" w:name="n741"/>
      <w:bookmarkEnd w:id="417"/>
      <w:r w:rsidRPr="00B66B4D">
        <w:rPr>
          <w:rFonts w:ascii="Times New Roman" w:hAnsi="Times New Roman"/>
          <w:color w:val="000000"/>
          <w:sz w:val="24"/>
          <w:szCs w:val="24"/>
          <w:lang w:eastAsia="ru-RU"/>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8" w:name="n742"/>
      <w:bookmarkEnd w:id="418"/>
      <w:r w:rsidRPr="00B66B4D">
        <w:rPr>
          <w:rFonts w:ascii="Times New Roman" w:hAnsi="Times New Roman"/>
          <w:color w:val="000000"/>
          <w:sz w:val="24"/>
          <w:szCs w:val="24"/>
          <w:lang w:eastAsia="ru-RU"/>
        </w:rPr>
        <w:t>5.11. Види академічної відповідальності, що можуть бути застосовані до учнів та педагогічних працівників, повинні бути співмірними із вчиненими порушеннями. За одне порушення може бути застосовано лише один із видів академічної відповідальності.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9" w:name="n743"/>
      <w:bookmarkEnd w:id="419"/>
      <w:r w:rsidRPr="00B66B4D">
        <w:rPr>
          <w:rFonts w:ascii="Times New Roman" w:hAnsi="Times New Roman"/>
          <w:color w:val="000000"/>
          <w:sz w:val="24"/>
          <w:szCs w:val="24"/>
          <w:lang w:eastAsia="ru-RU"/>
        </w:rPr>
        <w:t>5.12.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0" w:name="n744"/>
      <w:bookmarkStart w:id="421" w:name="n771"/>
      <w:bookmarkEnd w:id="420"/>
      <w:bookmarkEnd w:id="421"/>
      <w:r w:rsidRPr="00B66B4D">
        <w:rPr>
          <w:rFonts w:ascii="Times New Roman" w:hAnsi="Times New Roman"/>
          <w:bCs/>
          <w:color w:val="000000"/>
          <w:sz w:val="24"/>
          <w:szCs w:val="24"/>
          <w:lang w:eastAsia="ru-RU"/>
        </w:rPr>
        <w:t>5.13.</w:t>
      </w:r>
      <w:r w:rsidRPr="00B66B4D">
        <w:rPr>
          <w:rFonts w:ascii="Times New Roman" w:hAnsi="Times New Roman"/>
          <w:b/>
          <w:bCs/>
          <w:color w:val="000000"/>
          <w:sz w:val="24"/>
          <w:szCs w:val="24"/>
          <w:lang w:eastAsia="ru-RU"/>
        </w:rPr>
        <w:t> </w:t>
      </w:r>
      <w:r w:rsidRPr="00B66B4D">
        <w:rPr>
          <w:rFonts w:ascii="Times New Roman" w:hAnsi="Times New Roman"/>
          <w:bCs/>
          <w:color w:val="000000"/>
          <w:sz w:val="24"/>
          <w:szCs w:val="24"/>
          <w:lang w:eastAsia="ru-RU"/>
        </w:rPr>
        <w:t>У Закладі періодично проводиться і</w:t>
      </w:r>
      <w:r w:rsidRPr="00B66B4D">
        <w:rPr>
          <w:rFonts w:ascii="Times New Roman" w:hAnsi="Times New Roman"/>
          <w:color w:val="000000"/>
          <w:sz w:val="24"/>
          <w:szCs w:val="24"/>
          <w:lang w:eastAsia="ru-RU"/>
        </w:rPr>
        <w:t>нституційний аудит – комплексна зовнішня перевірка та оцінювання освітніх і управлінських процесів Закладу, які повинні забезпечувати його ефективну роботу та сталий розвиток.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2" w:name="n773"/>
      <w:bookmarkEnd w:id="422"/>
      <w:r w:rsidRPr="00B66B4D">
        <w:rPr>
          <w:rFonts w:ascii="Times New Roman" w:hAnsi="Times New Roman"/>
          <w:color w:val="000000"/>
          <w:sz w:val="24"/>
          <w:szCs w:val="24"/>
          <w:lang w:eastAsia="ru-RU"/>
        </w:rPr>
        <w:t>5.14. Інституційний аудит проводиться з метою оцінювання якості освітньої діяльності Закладу та визначення рекомендацій Засновнику та Закладу щодо:</w:t>
      </w:r>
    </w:p>
    <w:p w:rsidR="009B0534" w:rsidRPr="00B66B4D" w:rsidRDefault="009B0534" w:rsidP="00BE6BD6">
      <w:pPr>
        <w:pStyle w:val="a8"/>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423" w:name="n774"/>
      <w:bookmarkEnd w:id="423"/>
      <w:r w:rsidRPr="00B66B4D">
        <w:rPr>
          <w:rFonts w:ascii="Times New Roman" w:hAnsi="Times New Roman"/>
          <w:color w:val="000000"/>
          <w:sz w:val="24"/>
          <w:szCs w:val="24"/>
          <w:lang w:val="uk-UA" w:eastAsia="ru-RU"/>
        </w:rPr>
        <w:t>підвищення якості освітньої діяльності та вдосконалення внутрішньої системи забезпечення якості освіти;</w:t>
      </w:r>
    </w:p>
    <w:p w:rsidR="009B0534" w:rsidRPr="00B66B4D" w:rsidRDefault="009B0534" w:rsidP="00BE6BD6">
      <w:pPr>
        <w:pStyle w:val="a8"/>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424" w:name="n775"/>
      <w:bookmarkEnd w:id="424"/>
      <w:r w:rsidRPr="00B66B4D">
        <w:rPr>
          <w:rFonts w:ascii="Times New Roman" w:hAnsi="Times New Roman"/>
          <w:color w:val="000000"/>
          <w:sz w:val="24"/>
          <w:szCs w:val="24"/>
          <w:lang w:val="uk-UA" w:eastAsia="ru-RU"/>
        </w:rPr>
        <w:t>приведення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освітнього та управлінського процесів у відповідність із вимогами законодавства, зокрема ліцензійними умовами.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5" w:name="n776"/>
      <w:bookmarkEnd w:id="425"/>
      <w:r w:rsidRPr="00B66B4D">
        <w:rPr>
          <w:rFonts w:ascii="Times New Roman" w:hAnsi="Times New Roman"/>
          <w:color w:val="000000"/>
          <w:sz w:val="24"/>
          <w:szCs w:val="24"/>
          <w:lang w:eastAsia="ru-RU"/>
        </w:rPr>
        <w:t>5.15.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6" w:name="n777"/>
      <w:bookmarkStart w:id="427" w:name="n778"/>
      <w:bookmarkStart w:id="428" w:name="n779"/>
      <w:bookmarkEnd w:id="426"/>
      <w:bookmarkEnd w:id="427"/>
      <w:bookmarkEnd w:id="428"/>
      <w:r w:rsidRPr="00B66B4D">
        <w:rPr>
          <w:rFonts w:ascii="Times New Roman" w:hAnsi="Times New Roman"/>
          <w:color w:val="000000"/>
          <w:sz w:val="24"/>
          <w:szCs w:val="24"/>
          <w:lang w:eastAsia="ru-RU"/>
        </w:rPr>
        <w:t>5.16. Інституційний аудит проводиться у позаплановому порядку в Закладі, який має низьку якість освітньої діяльності. Інституційний аудит може бути проведений у позаплановому порядку також за ініціативою Засновника, директора, педагогічної ради, загальних зборів (конференції) колективу або піклувальної ради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9" w:name="n780"/>
      <w:bookmarkStart w:id="430" w:name="n784"/>
      <w:bookmarkEnd w:id="429"/>
      <w:bookmarkEnd w:id="430"/>
      <w:r w:rsidRPr="00B66B4D">
        <w:rPr>
          <w:rFonts w:ascii="Times New Roman" w:hAnsi="Times New Roman"/>
          <w:color w:val="000000"/>
          <w:sz w:val="24"/>
          <w:szCs w:val="24"/>
          <w:lang w:eastAsia="ru-RU"/>
        </w:rPr>
        <w:t xml:space="preserve">5.17. Директор Закладу має право подати до центрального органу виконавчої влади із забезпечення якості освіти обґрунтовані заперечення щодо висновку та рекомендацій </w:t>
      </w:r>
      <w:r w:rsidRPr="00B66B4D">
        <w:rPr>
          <w:rFonts w:ascii="Times New Roman" w:hAnsi="Times New Roman"/>
          <w:color w:val="000000"/>
          <w:sz w:val="24"/>
          <w:szCs w:val="24"/>
          <w:lang w:eastAsia="ru-RU"/>
        </w:rPr>
        <w:lastRenderedPageBreak/>
        <w:t>протягом п’яти робочих днів з дня їх отримання. Заперечення повинні бути розглянуті протягом 20 робочих днів із дня їх надходження.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1" w:name="n785"/>
      <w:bookmarkEnd w:id="431"/>
      <w:r w:rsidRPr="00B66B4D">
        <w:rPr>
          <w:rFonts w:ascii="Times New Roman" w:hAnsi="Times New Roman"/>
          <w:color w:val="000000"/>
          <w:sz w:val="24"/>
          <w:szCs w:val="24"/>
          <w:lang w:eastAsia="ru-RU"/>
        </w:rPr>
        <w:t>5.18. Висновок про якість освітньої та управлінської діяльності Закладу та рекомендації щодо вдосконалення його діяльності, уточнені за результатами розгляду заперечень, оприлюднюються на вебсайті Закладу, Засновника та органу, що проводив інституційний аудит, протягом трьох робочих днів з дня завершення розгляду заперечень.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2" w:name="n786"/>
      <w:bookmarkEnd w:id="432"/>
      <w:r w:rsidRPr="00B66B4D">
        <w:rPr>
          <w:rFonts w:ascii="Times New Roman" w:hAnsi="Times New Roman"/>
          <w:color w:val="000000"/>
          <w:sz w:val="24"/>
          <w:szCs w:val="24"/>
          <w:lang w:eastAsia="ru-RU"/>
        </w:rPr>
        <w:t>5.19. У разі виявлення невідповідності освітньої діяльності Закладу вимогам законодавства, зокрема ліцензійних умов, орган, який провів інституційний аудит, визначає строк усунення порушень у роботі Закладу, який не може перевищувати одного року. До усунення порушень у роботі Закладу до директора Закладу не застосовуються заохочення (премії, інші заохочувальні виплати, нагороди тощо).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3" w:name="n787"/>
      <w:bookmarkEnd w:id="433"/>
      <w:r w:rsidRPr="00B66B4D">
        <w:rPr>
          <w:rFonts w:ascii="Times New Roman" w:hAnsi="Times New Roman"/>
          <w:color w:val="000000"/>
          <w:sz w:val="24"/>
          <w:szCs w:val="24"/>
          <w:lang w:eastAsia="ru-RU"/>
        </w:rPr>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4" w:name="n788"/>
      <w:bookmarkStart w:id="435" w:name="n790"/>
      <w:bookmarkEnd w:id="434"/>
      <w:bookmarkEnd w:id="435"/>
      <w:r w:rsidRPr="00B66B4D">
        <w:rPr>
          <w:rFonts w:ascii="Times New Roman" w:hAnsi="Times New Roman"/>
          <w:color w:val="000000"/>
          <w:sz w:val="24"/>
          <w:szCs w:val="24"/>
          <w:lang w:eastAsia="ru-RU"/>
        </w:rPr>
        <w:t>5.20. 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які завершують здобуття </w:t>
      </w:r>
      <w:r>
        <w:rPr>
          <w:rFonts w:ascii="Times New Roman" w:hAnsi="Times New Roman"/>
          <w:color w:val="000000"/>
          <w:sz w:val="24"/>
          <w:szCs w:val="24"/>
          <w:lang w:eastAsia="ru-RU"/>
        </w:rPr>
        <w:t>повної загальної</w:t>
      </w:r>
      <w:r w:rsidRPr="00B66B4D">
        <w:rPr>
          <w:rFonts w:ascii="Times New Roman" w:hAnsi="Times New Roman"/>
          <w:color w:val="000000"/>
          <w:sz w:val="24"/>
          <w:szCs w:val="24"/>
          <w:lang w:eastAsia="ru-RU"/>
        </w:rPr>
        <w:t xml:space="preserve"> середньої освіти, проходять державну підсумкову атестацію, крім випадків, визначених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6" w:name="n791"/>
      <w:bookmarkStart w:id="437" w:name="n792"/>
      <w:bookmarkStart w:id="438" w:name="n794"/>
      <w:bookmarkEnd w:id="436"/>
      <w:bookmarkEnd w:id="437"/>
      <w:bookmarkEnd w:id="438"/>
      <w:r w:rsidRPr="00B66B4D">
        <w:rPr>
          <w:rFonts w:ascii="Times New Roman" w:hAnsi="Times New Roman"/>
          <w:color w:val="000000"/>
          <w:sz w:val="24"/>
          <w:szCs w:val="24"/>
          <w:lang w:eastAsia="ru-RU"/>
        </w:rPr>
        <w:t>5.21. </w:t>
      </w:r>
      <w:bookmarkStart w:id="439" w:name="n795"/>
      <w:bookmarkStart w:id="440" w:name="n796"/>
      <w:bookmarkStart w:id="441" w:name="n813"/>
      <w:bookmarkStart w:id="442" w:name="n814"/>
      <w:bookmarkStart w:id="443" w:name="n815"/>
      <w:bookmarkEnd w:id="439"/>
      <w:bookmarkEnd w:id="440"/>
      <w:bookmarkEnd w:id="441"/>
      <w:bookmarkEnd w:id="442"/>
      <w:bookmarkEnd w:id="443"/>
      <w:r w:rsidRPr="00B66B4D">
        <w:rPr>
          <w:rFonts w:ascii="Times New Roman" w:hAnsi="Times New Roman"/>
          <w:color w:val="000000"/>
          <w:sz w:val="24"/>
          <w:szCs w:val="24"/>
          <w:lang w:eastAsia="ru-RU"/>
        </w:rPr>
        <w:t xml:space="preserve">Атестація педагогічних працівників здійснюється відповідно до </w:t>
      </w:r>
      <w:hyperlink r:id="rId3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Закону України «Про повну загальну середню освіту» та в порядку, затвердженому Міністерством освіти і науки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4" w:name="n816"/>
      <w:bookmarkEnd w:id="444"/>
      <w:r w:rsidRPr="00B66B4D">
        <w:rPr>
          <w:rFonts w:ascii="Times New Roman" w:hAnsi="Times New Roman"/>
          <w:color w:val="000000"/>
          <w:sz w:val="24"/>
          <w:szCs w:val="24"/>
          <w:lang w:eastAsia="ru-RU"/>
        </w:rPr>
        <w:t>5.22.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5" w:name="n818"/>
      <w:bookmarkEnd w:id="445"/>
      <w:r w:rsidRPr="00B66B4D">
        <w:rPr>
          <w:rFonts w:ascii="Times New Roman" w:hAnsi="Times New Roman"/>
          <w:bCs/>
          <w:color w:val="000000"/>
          <w:sz w:val="24"/>
          <w:szCs w:val="24"/>
          <w:lang w:eastAsia="ru-RU"/>
        </w:rPr>
        <w:t>5.23.</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Засади сертифікації педагогічних працівників визначаються </w:t>
      </w:r>
      <w:hyperlink r:id="rId36"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6" w:name="n832"/>
      <w:bookmarkEnd w:id="446"/>
      <w:r w:rsidRPr="00B66B4D">
        <w:rPr>
          <w:rFonts w:ascii="Times New Roman" w:hAnsi="Times New Roman"/>
          <w:color w:val="000000"/>
          <w:sz w:val="24"/>
          <w:szCs w:val="24"/>
          <w:lang w:eastAsia="ru-RU"/>
        </w:rPr>
        <w:t xml:space="preserve">5.24. Громадська акредитація Закладу проводиться за ініціативою його директора відповідно до вимог </w:t>
      </w:r>
      <w:hyperlink r:id="rId37"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7" w:name="n834"/>
      <w:bookmarkEnd w:id="447"/>
      <w:r w:rsidRPr="00B66B4D">
        <w:rPr>
          <w:rFonts w:ascii="Times New Roman" w:hAnsi="Times New Roman"/>
          <w:color w:val="000000"/>
          <w:sz w:val="24"/>
          <w:szCs w:val="24"/>
          <w:lang w:eastAsia="ru-RU"/>
        </w:rPr>
        <w:t xml:space="preserve">5.25. 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 </w:t>
      </w:r>
      <w:bookmarkStart w:id="448" w:name="n835"/>
      <w:bookmarkEnd w:id="448"/>
      <w:r w:rsidRPr="00B66B4D">
        <w:rPr>
          <w:rFonts w:ascii="Times New Roman" w:hAnsi="Times New Roman"/>
          <w:color w:val="000000"/>
          <w:sz w:val="24"/>
          <w:szCs w:val="24"/>
          <w:lang w:eastAsia="ru-RU"/>
        </w:rPr>
        <w:t xml:space="preserve">Успішні результати громадської акредитації Закладу засвідчуються сертифікатом, що є чинним протягом п’яти років. </w:t>
      </w:r>
      <w:bookmarkStart w:id="449" w:name="n836"/>
      <w:bookmarkEnd w:id="449"/>
      <w:r w:rsidRPr="00B66B4D">
        <w:rPr>
          <w:rFonts w:ascii="Times New Roman" w:hAnsi="Times New Roman"/>
          <w:color w:val="000000"/>
          <w:sz w:val="24"/>
          <w:szCs w:val="24"/>
          <w:lang w:eastAsia="ru-RU"/>
        </w:rPr>
        <w:t>Заклад, що має чинний сертифікат про громадську акредитацію закладу освіти, вважається так, що пройшов інституційний аудит у плановому порядку.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0" w:name="n837"/>
      <w:bookmarkEnd w:id="450"/>
      <w:r w:rsidRPr="00B66B4D">
        <w:rPr>
          <w:rFonts w:ascii="Times New Roman" w:hAnsi="Times New Roman"/>
          <w:color w:val="000000"/>
          <w:sz w:val="24"/>
          <w:szCs w:val="24"/>
          <w:lang w:eastAsia="ru-RU"/>
        </w:rPr>
        <w:t>5.26. Інформація про проведення та результати громадської акредитації Закладу оприлюднюється на вебсайті Закладу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1" w:name="n838"/>
      <w:bookmarkEnd w:id="451"/>
      <w:r w:rsidRPr="00B66B4D">
        <w:rPr>
          <w:rFonts w:ascii="Times New Roman" w:hAnsi="Times New Roman"/>
          <w:bCs/>
          <w:color w:val="000000"/>
          <w:sz w:val="24"/>
          <w:szCs w:val="24"/>
          <w:lang w:eastAsia="ru-RU"/>
        </w:rPr>
        <w:t>5.27.</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Кожен педагогічний працівник зобов’язаний щороку підвищувати свою кваліфікацію відповідно до </w:t>
      </w:r>
      <w:hyperlink r:id="rId38"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інших підзаконних актів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5.28.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2" w:name="n842"/>
      <w:bookmarkEnd w:id="452"/>
      <w:r w:rsidRPr="00B66B4D">
        <w:rPr>
          <w:rFonts w:ascii="Times New Roman" w:hAnsi="Times New Roman"/>
          <w:color w:val="000000"/>
          <w:sz w:val="24"/>
          <w:szCs w:val="24"/>
          <w:lang w:eastAsia="ru-RU"/>
        </w:rPr>
        <w:t>5.29. Педагогічним працівникам відшкодовуються відповідно до законодавства витрати, пов’язані з відрядженням на підвищення кваліфікації.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3" w:name="n843"/>
      <w:bookmarkEnd w:id="453"/>
      <w:r w:rsidRPr="00B66B4D">
        <w:rPr>
          <w:rFonts w:ascii="Times New Roman" w:hAnsi="Times New Roman"/>
          <w:color w:val="000000"/>
          <w:sz w:val="24"/>
          <w:szCs w:val="24"/>
          <w:lang w:eastAsia="ru-RU"/>
        </w:rPr>
        <w:t>5.30. На основі пропозицій педагогічних працівників педагогічна рада Закладу формує та затверджує річний план підвищення кваліфікації педагогічних працівників на наступний 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eastAsia="ru-RU"/>
        </w:rPr>
      </w:pPr>
      <w:bookmarkStart w:id="454" w:name="n844"/>
      <w:bookmarkEnd w:id="454"/>
      <w:r w:rsidRPr="00B66B4D">
        <w:rPr>
          <w:rFonts w:ascii="Times New Roman" w:hAnsi="Times New Roman"/>
          <w:b/>
          <w:bCs/>
          <w:sz w:val="24"/>
          <w:szCs w:val="24"/>
          <w:lang w:eastAsia="ru-RU"/>
        </w:rPr>
        <w:t>VІ. ПРОЗОРІСТЬ ТА ІНФОРМАЦІЙНА ВІДКРИТІСТЬ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6.1. </w:t>
      </w:r>
      <w:bookmarkStart w:id="455" w:name="n845"/>
      <w:bookmarkStart w:id="456" w:name="n846"/>
      <w:bookmarkEnd w:id="455"/>
      <w:bookmarkEnd w:id="456"/>
      <w:r w:rsidRPr="00B66B4D">
        <w:rPr>
          <w:rFonts w:ascii="Times New Roman" w:hAnsi="Times New Roman"/>
          <w:color w:val="000000"/>
          <w:sz w:val="24"/>
          <w:szCs w:val="24"/>
          <w:lang w:eastAsia="ru-RU"/>
        </w:rPr>
        <w:t xml:space="preserve">Інформаційне забезпечення учасників освітнього процесу Закладу здійснюється шляхом надання доступу до публічних освітніх, наукових та інформаційних ресурсів, у тому </w:t>
      </w:r>
      <w:r w:rsidRPr="00B66B4D">
        <w:rPr>
          <w:rFonts w:ascii="Times New Roman" w:hAnsi="Times New Roman"/>
          <w:color w:val="000000"/>
          <w:sz w:val="24"/>
          <w:szCs w:val="24"/>
          <w:lang w:eastAsia="ru-RU"/>
        </w:rPr>
        <w:lastRenderedPageBreak/>
        <w:t>числі до Інтернету, надання електронних підручників та інших мультимедійних навчальних ресурсів у порядку, визначеному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7" w:name="n847"/>
      <w:bookmarkStart w:id="458" w:name="n848"/>
      <w:bookmarkEnd w:id="457"/>
      <w:bookmarkEnd w:id="458"/>
      <w:r w:rsidRPr="00B66B4D">
        <w:rPr>
          <w:rFonts w:ascii="Times New Roman" w:hAnsi="Times New Roman"/>
          <w:color w:val="000000"/>
          <w:sz w:val="24"/>
          <w:szCs w:val="24"/>
          <w:lang w:eastAsia="ru-RU"/>
        </w:rPr>
        <w:t xml:space="preserve">6.2. Відкриті та загальнодоступні ресурси з інформацією про діяльність Закладу формуються та оприлюднюються ним відповідно до </w:t>
      </w:r>
      <w:hyperlink r:id="rId39" w:anchor="n442" w:tgtFrame="_blank" w:history="1">
        <w:r w:rsidRPr="00B66B4D">
          <w:rPr>
            <w:rFonts w:ascii="Times New Roman" w:hAnsi="Times New Roman"/>
            <w:color w:val="000000"/>
            <w:sz w:val="24"/>
            <w:szCs w:val="24"/>
            <w:lang w:eastAsia="ru-RU"/>
          </w:rPr>
          <w:t>статті 30</w:t>
        </w:r>
      </w:hyperlink>
      <w:r w:rsidRPr="00B66B4D">
        <w:rPr>
          <w:rFonts w:ascii="Times New Roman" w:hAnsi="Times New Roman"/>
          <w:color w:val="000000"/>
          <w:sz w:val="24"/>
          <w:szCs w:val="24"/>
          <w:lang w:eastAsia="ru-RU"/>
        </w:rPr>
        <w:t xml:space="preserve"> Закону України «Про освіту».</w:t>
      </w:r>
      <w:bookmarkStart w:id="459" w:name="n849"/>
      <w:bookmarkStart w:id="460" w:name="n851"/>
      <w:bookmarkStart w:id="461" w:name="bookmark18"/>
      <w:bookmarkEnd w:id="459"/>
      <w:bookmarkEnd w:id="460"/>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b/>
          <w:bCs/>
          <w:color w:val="000000"/>
          <w:sz w:val="24"/>
          <w:szCs w:val="24"/>
          <w:lang w:eastAsia="ru-RU"/>
        </w:rPr>
      </w:pPr>
      <w:r w:rsidRPr="00B66B4D">
        <w:rPr>
          <w:rFonts w:ascii="Times New Roman" w:hAnsi="Times New Roman"/>
          <w:color w:val="000000"/>
          <w:sz w:val="24"/>
          <w:szCs w:val="24"/>
          <w:lang w:eastAsia="ru-RU"/>
        </w:rPr>
        <w:t>Заклад забезпечує на офіційному вебсайті Закладу відкритий доступ до такої інформації та документів:</w:t>
      </w:r>
      <w:bookmarkEnd w:id="461"/>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Статут Закладу;</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ліцензії на провадження освітньої діяльності;</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сертифікати про акредитацію освітніх програм;</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структура та органи управління Закладом;</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освітні програми, що реалізуються в Закладі, та перелік освітніх компонентів, що передбачені відповідною освітньою програмою;</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територія обслуговування, закріплена за Закладом;</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фактична кількість осіб, які навчаються у Закладі;</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мова (мови) освітнього процесу;</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наявність вакантних</w:t>
      </w:r>
      <w:r w:rsidRPr="00B66B4D">
        <w:rPr>
          <w:rFonts w:ascii="Times New Roman" w:hAnsi="Times New Roman"/>
          <w:color w:val="000000"/>
          <w:sz w:val="24"/>
          <w:szCs w:val="24"/>
          <w:lang w:val="uk-UA" w:eastAsia="ru-RU"/>
        </w:rPr>
        <w:t xml:space="preserve"> посад, порядок і умови проведення конкурсу на їх заміщення (у разі його проведення);</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кадровий склад Закладу згідно з ліцензійними умовами;</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матеріально-технічне забезпечення Закладу (згідно з ліцензійними умовами);</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результати моніторингу якості освіти;</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річний звіт про діяльність Закладу;</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правила прийому до Закладу;</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умови доступності Закладу для навчання осіб з особливими освітніми потребами;</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перелік додаткових освітніх та інших послуг, їх вартість, порядок надання та оплати;</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інша інформація, що оприлюднюється за рішенням Закладу або на вимогу законодавства.</w:t>
      </w:r>
    </w:p>
    <w:p w:rsidR="009B0534" w:rsidRPr="00B66B4D" w:rsidRDefault="009B0534"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6.3. Заклад оприлюднює на своєму вебсайті кошторис і фінансовий звіт про надходження та використання всіх отриманих публічних коштів (за наявності),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9B0534" w:rsidRPr="004D5DBE" w:rsidRDefault="009B0534"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w:t>
      </w:r>
      <w:r w:rsidR="004D5DBE">
        <w:rPr>
          <w:rFonts w:ascii="Times New Roman" w:hAnsi="Times New Roman"/>
          <w:color w:val="000000"/>
          <w:sz w:val="24"/>
          <w:szCs w:val="24"/>
          <w:lang w:eastAsia="ru-RU"/>
        </w:rPr>
        <w:t>изначено спеціальними законами.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VIІ. </w:t>
      </w:r>
      <w:r w:rsidRPr="00B66B4D">
        <w:rPr>
          <w:rFonts w:ascii="Times New Roman" w:hAnsi="Times New Roman"/>
          <w:b/>
          <w:bCs/>
          <w:color w:val="000000"/>
          <w:sz w:val="24"/>
          <w:szCs w:val="24"/>
          <w:lang w:eastAsia="ru-RU"/>
        </w:rPr>
        <w:t>ФІНАНСОВО-ГОСПОДАРСЬКА ДІЯЛЬНІСТЬ ЗАКЛАДУ</w:t>
      </w:r>
    </w:p>
    <w:p w:rsidR="009B0534" w:rsidRPr="00B66B4D" w:rsidRDefault="009B0534" w:rsidP="00BE6BD6">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rPr>
        <w:t>7.1. </w:t>
      </w:r>
      <w:r w:rsidRPr="00B66B4D">
        <w:rPr>
          <w:rFonts w:ascii="Times New Roman" w:hAnsi="Times New Roman"/>
          <w:bCs/>
          <w:color w:val="000000"/>
          <w:sz w:val="24"/>
          <w:szCs w:val="24"/>
          <w:lang w:eastAsia="ru-RU"/>
        </w:rPr>
        <w:t xml:space="preserve">Фінансово-господарська діяльність Закладу здійснюється відповідно до Законів України </w:t>
      </w:r>
      <w:r w:rsidRPr="00B66B4D">
        <w:rPr>
          <w:rFonts w:ascii="Times New Roman" w:hAnsi="Times New Roman"/>
          <w:color w:val="000000"/>
          <w:sz w:val="24"/>
          <w:szCs w:val="24"/>
        </w:rPr>
        <w:t xml:space="preserve">«Про освіту», </w:t>
      </w:r>
      <w:r w:rsidRPr="00B66B4D">
        <w:rPr>
          <w:rFonts w:ascii="Times New Roman" w:hAnsi="Times New Roman"/>
          <w:bCs/>
          <w:color w:val="000000"/>
          <w:sz w:val="24"/>
          <w:szCs w:val="24"/>
          <w:lang w:eastAsia="ru-RU"/>
        </w:rPr>
        <w:t>«Про повну загальну середню освіту»,</w:t>
      </w:r>
      <w:r>
        <w:rPr>
          <w:rFonts w:ascii="Times New Roman" w:hAnsi="Times New Roman"/>
          <w:bCs/>
          <w:color w:val="000000"/>
          <w:sz w:val="24"/>
          <w:szCs w:val="24"/>
          <w:lang w:eastAsia="ru-RU"/>
        </w:rPr>
        <w:t xml:space="preserve"> </w:t>
      </w:r>
      <w:hyperlink r:id="rId40" w:tgtFrame="_blank" w:history="1">
        <w:r w:rsidRPr="00795E5C">
          <w:rPr>
            <w:rStyle w:val="a7"/>
          </w:rPr>
          <w:t>https://zakon.rada.gov.ua/laws/show/1060-12</w:t>
        </w:r>
      </w:hyperlink>
      <w:r w:rsidR="004D5DBE">
        <w:rPr>
          <w:rStyle w:val="a7"/>
        </w:rPr>
        <w:t xml:space="preserve"> </w:t>
      </w:r>
      <w:hyperlink r:id="rId41" w:tgtFrame="_blank" w:history="1">
        <w:r w:rsidRPr="00B66B4D">
          <w:rPr>
            <w:rFonts w:ascii="Times New Roman" w:hAnsi="Times New Roman"/>
            <w:bCs/>
            <w:color w:val="000000"/>
            <w:sz w:val="24"/>
            <w:szCs w:val="24"/>
            <w:lang w:eastAsia="ru-RU"/>
          </w:rPr>
          <w:t>«Про місцеве самоврядування в Україні</w:t>
        </w:r>
      </w:hyperlink>
      <w:r w:rsidRPr="00B66B4D">
        <w:rPr>
          <w:rFonts w:ascii="Times New Roman" w:hAnsi="Times New Roman"/>
          <w:bCs/>
          <w:color w:val="000000"/>
          <w:sz w:val="24"/>
          <w:szCs w:val="24"/>
        </w:rPr>
        <w:t>»</w:t>
      </w:r>
      <w:r w:rsidRPr="00B66B4D">
        <w:rPr>
          <w:rFonts w:ascii="Times New Roman" w:hAnsi="Times New Roman"/>
          <w:bCs/>
          <w:color w:val="000000"/>
          <w:sz w:val="24"/>
          <w:szCs w:val="24"/>
          <w:lang w:eastAsia="ru-RU"/>
        </w:rPr>
        <w:t xml:space="preserve">, </w:t>
      </w:r>
      <w:hyperlink r:id="rId42" w:tgtFrame="_blank" w:history="1">
        <w:r w:rsidRPr="00B66B4D">
          <w:rPr>
            <w:rFonts w:ascii="Times New Roman" w:hAnsi="Times New Roman"/>
            <w:bCs/>
            <w:color w:val="000000"/>
            <w:sz w:val="24"/>
            <w:szCs w:val="24"/>
            <w:lang w:eastAsia="ru-RU"/>
          </w:rPr>
          <w:t>Бюджетного кодексу України</w:t>
        </w:r>
      </w:hyperlink>
      <w:r w:rsidRPr="00B66B4D">
        <w:rPr>
          <w:rFonts w:ascii="Times New Roman" w:hAnsi="Times New Roman"/>
          <w:bCs/>
          <w:color w:val="000000"/>
          <w:sz w:val="24"/>
          <w:szCs w:val="24"/>
          <w:lang w:eastAsia="ru-RU"/>
        </w:rPr>
        <w:t xml:space="preserve"> та інших нормативно-правових актів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7.2. Фінансування здобуття базової середньої освіти здійснюється за рахунок коштів державного, місцевих бюджетів та інших джерел, не заборонених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2" w:name="n927"/>
      <w:bookmarkEnd w:id="462"/>
      <w:r w:rsidRPr="00B66B4D">
        <w:rPr>
          <w:rFonts w:ascii="Times New Roman" w:hAnsi="Times New Roman"/>
          <w:color w:val="000000"/>
          <w:sz w:val="24"/>
          <w:szCs w:val="24"/>
          <w:lang w:eastAsia="ru-RU"/>
        </w:rPr>
        <w:t>7.3. Фінансування здобуття базової середньої освіти за рахунок коштів державного бюджету в Закладі здійснюється шляхом надання освітньої субвенції та інших трансфертів з державного бюджету місцевим бюджетам.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3" w:name="n928"/>
      <w:bookmarkEnd w:id="463"/>
      <w:r w:rsidRPr="00B66B4D">
        <w:rPr>
          <w:rFonts w:ascii="Times New Roman" w:hAnsi="Times New Roman"/>
          <w:color w:val="000000"/>
          <w:sz w:val="24"/>
          <w:szCs w:val="24"/>
          <w:lang w:eastAsia="ru-RU"/>
        </w:rPr>
        <w:t>Освітня субвенція спрямовується на оплату праці педагогічних працівників з нарахуваннями.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4" w:name="n929"/>
      <w:bookmarkEnd w:id="464"/>
      <w:r w:rsidRPr="00B66B4D">
        <w:rPr>
          <w:rFonts w:ascii="Times New Roman" w:hAnsi="Times New Roman"/>
          <w:color w:val="000000"/>
          <w:sz w:val="24"/>
          <w:szCs w:val="24"/>
          <w:lang w:eastAsia="ru-RU"/>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5" w:name="n930"/>
      <w:bookmarkEnd w:id="465"/>
      <w:r w:rsidRPr="00B66B4D">
        <w:rPr>
          <w:rFonts w:ascii="Times New Roman" w:hAnsi="Times New Roman"/>
          <w:color w:val="000000"/>
          <w:sz w:val="24"/>
          <w:szCs w:val="24"/>
          <w:lang w:eastAsia="ru-RU"/>
        </w:rPr>
        <w:t xml:space="preserve">7.4. Фінансування з державного бюджету здобуття базової середньої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урахуванням відповідних коригуючих коефіцієнтів) у порядку, визначеному Кабінетом Міністрів України. Фінансовий норматив бюджетної забезпеченості на одного </w:t>
      </w:r>
      <w:r>
        <w:rPr>
          <w:rFonts w:ascii="Times New Roman" w:hAnsi="Times New Roman"/>
          <w:color w:val="000000"/>
          <w:sz w:val="24"/>
          <w:szCs w:val="24"/>
          <w:lang w:eastAsia="ru-RU"/>
        </w:rPr>
        <w:t xml:space="preserve">здобувача освіти </w:t>
      </w:r>
      <w:r w:rsidRPr="00B66B4D">
        <w:rPr>
          <w:rFonts w:ascii="Times New Roman" w:hAnsi="Times New Roman"/>
          <w:color w:val="000000"/>
          <w:sz w:val="24"/>
          <w:szCs w:val="24"/>
          <w:lang w:eastAsia="ru-RU"/>
        </w:rPr>
        <w:t>визначається за формулою, затвердженою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6" w:name="n931"/>
      <w:bookmarkEnd w:id="466"/>
      <w:r w:rsidRPr="00B66B4D">
        <w:rPr>
          <w:rFonts w:ascii="Times New Roman" w:hAnsi="Times New Roman"/>
          <w:color w:val="000000"/>
          <w:sz w:val="24"/>
          <w:szCs w:val="24"/>
          <w:lang w:eastAsia="ru-RU"/>
        </w:rPr>
        <w:t>7.5. </w:t>
      </w:r>
      <w:bookmarkStart w:id="467" w:name="n932"/>
      <w:bookmarkStart w:id="468" w:name="n933"/>
      <w:bookmarkStart w:id="469" w:name="n934"/>
      <w:bookmarkEnd w:id="467"/>
      <w:bookmarkEnd w:id="468"/>
      <w:bookmarkEnd w:id="469"/>
      <w:r w:rsidRPr="00B66B4D">
        <w:rPr>
          <w:rFonts w:ascii="Times New Roman" w:hAnsi="Times New Roman"/>
          <w:color w:val="000000"/>
          <w:sz w:val="24"/>
          <w:szCs w:val="24"/>
          <w:lang w:eastAsia="ru-RU"/>
        </w:rPr>
        <w:t>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9B0534" w:rsidRPr="00B66B4D" w:rsidRDefault="009B0534" w:rsidP="00BE6BD6">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0" w:name="n935"/>
      <w:bookmarkEnd w:id="470"/>
      <w:r w:rsidRPr="00B66B4D">
        <w:rPr>
          <w:rFonts w:ascii="Times New Roman" w:hAnsi="Times New Roman"/>
          <w:color w:val="000000"/>
          <w:sz w:val="24"/>
          <w:szCs w:val="24"/>
          <w:lang w:val="uk-UA" w:eastAsia="ru-RU"/>
        </w:rPr>
        <w:t>формування структури Закладу та його штатного розпису;</w:t>
      </w:r>
    </w:p>
    <w:p w:rsidR="009B0534" w:rsidRPr="00B66B4D" w:rsidRDefault="009B0534" w:rsidP="00BE6BD6">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1" w:name="n936"/>
      <w:bookmarkEnd w:id="471"/>
      <w:r w:rsidRPr="00B66B4D">
        <w:rPr>
          <w:rFonts w:ascii="Times New Roman" w:hAnsi="Times New Roman"/>
          <w:color w:val="000000"/>
          <w:sz w:val="24"/>
          <w:szCs w:val="24"/>
          <w:lang w:val="uk-UA" w:eastAsia="ru-RU"/>
        </w:rPr>
        <w:lastRenderedPageBreak/>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9B0534" w:rsidRPr="00B66B4D" w:rsidRDefault="009B0534" w:rsidP="00BE6BD6">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2" w:name="n937"/>
      <w:bookmarkEnd w:id="472"/>
      <w:r w:rsidRPr="00B66B4D">
        <w:rPr>
          <w:rFonts w:ascii="Times New Roman" w:hAnsi="Times New Roman"/>
          <w:color w:val="000000"/>
          <w:sz w:val="24"/>
          <w:szCs w:val="24"/>
          <w:lang w:val="uk-UA" w:eastAsia="ru-RU"/>
        </w:rPr>
        <w:t>оплату поточних ремонтних робіт приміщень і споруд Закладу;</w:t>
      </w:r>
    </w:p>
    <w:p w:rsidR="009B0534" w:rsidRPr="00B66B4D" w:rsidRDefault="009B0534" w:rsidP="00BE6BD6">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3" w:name="n938"/>
      <w:bookmarkEnd w:id="473"/>
      <w:r w:rsidRPr="00B66B4D">
        <w:rPr>
          <w:rFonts w:ascii="Times New Roman" w:hAnsi="Times New Roman"/>
          <w:color w:val="000000"/>
          <w:sz w:val="24"/>
          <w:szCs w:val="24"/>
          <w:lang w:val="uk-UA" w:eastAsia="ru-RU"/>
        </w:rPr>
        <w:t>оплату підвищення кваліфікації педагогічних та інших працівників;</w:t>
      </w:r>
    </w:p>
    <w:p w:rsidR="009B0534" w:rsidRPr="00B66B4D" w:rsidRDefault="009B0534" w:rsidP="00BE6BD6">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4" w:name="n939"/>
      <w:bookmarkEnd w:id="474"/>
      <w:r w:rsidRPr="00B66B4D">
        <w:rPr>
          <w:rFonts w:ascii="Times New Roman" w:hAnsi="Times New Roman"/>
          <w:color w:val="000000"/>
          <w:sz w:val="24"/>
          <w:szCs w:val="24"/>
          <w:lang w:val="uk-UA" w:eastAsia="ru-RU"/>
        </w:rPr>
        <w:t>укладення відповідно до законодавства цивільно-правових угод (господарських договорів) для забезпечення діяльності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5" w:name="n940"/>
      <w:bookmarkEnd w:id="475"/>
      <w:r w:rsidRPr="00B66B4D">
        <w:rPr>
          <w:rFonts w:ascii="Times New Roman" w:hAnsi="Times New Roman"/>
          <w:color w:val="000000"/>
          <w:sz w:val="24"/>
          <w:szCs w:val="24"/>
          <w:lang w:eastAsia="ru-RU"/>
        </w:rPr>
        <w:t xml:space="preserve">7.6. Фінансування Закладу здійснюється з державного та місцевого бюджетів відповідно до </w:t>
      </w:r>
      <w:hyperlink r:id="rId43" w:tgtFrame="_blank" w:history="1">
        <w:r w:rsidRPr="00B66B4D">
          <w:rPr>
            <w:rFonts w:ascii="Times New Roman" w:hAnsi="Times New Roman"/>
            <w:color w:val="000000"/>
            <w:sz w:val="24"/>
            <w:szCs w:val="24"/>
            <w:lang w:eastAsia="ru-RU"/>
          </w:rPr>
          <w:t>Бюджетного кодексу України</w:t>
        </w:r>
      </w:hyperlink>
      <w:r w:rsidRPr="00B66B4D">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6" w:name="n941"/>
      <w:bookmarkEnd w:id="476"/>
      <w:r w:rsidRPr="00B66B4D">
        <w:rPr>
          <w:rFonts w:ascii="Times New Roman" w:hAnsi="Times New Roman"/>
          <w:color w:val="000000"/>
          <w:sz w:val="24"/>
          <w:szCs w:val="24"/>
          <w:lang w:eastAsia="ru-RU"/>
        </w:rPr>
        <w:t>Іншими джерелами фінансування Закладу можуть бути:</w:t>
      </w:r>
    </w:p>
    <w:p w:rsidR="009B0534" w:rsidRPr="00B66B4D" w:rsidRDefault="009B0534" w:rsidP="00BE6BD6">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7" w:name="n942"/>
      <w:bookmarkEnd w:id="477"/>
      <w:r w:rsidRPr="00B66B4D">
        <w:rPr>
          <w:rFonts w:ascii="Times New Roman" w:hAnsi="Times New Roman"/>
          <w:color w:val="000000"/>
          <w:sz w:val="24"/>
          <w:szCs w:val="24"/>
          <w:lang w:val="uk-UA" w:eastAsia="ru-RU"/>
        </w:rPr>
        <w:t>доходи від надання платних освітніх та інших послуг;</w:t>
      </w:r>
    </w:p>
    <w:p w:rsidR="009B0534" w:rsidRPr="00B66B4D" w:rsidRDefault="009B0534" w:rsidP="00BE6BD6">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8" w:name="n943"/>
      <w:bookmarkEnd w:id="478"/>
      <w:r w:rsidRPr="00B66B4D">
        <w:rPr>
          <w:rFonts w:ascii="Times New Roman" w:hAnsi="Times New Roman"/>
          <w:color w:val="000000"/>
          <w:sz w:val="24"/>
          <w:szCs w:val="24"/>
          <w:lang w:val="uk-UA" w:eastAsia="ru-RU"/>
        </w:rPr>
        <w:t>благодійна допомога відповідно до законодавства про благодійну діяльність та благодійні організації;</w:t>
      </w:r>
    </w:p>
    <w:p w:rsidR="009B0534" w:rsidRPr="00B66B4D" w:rsidRDefault="009B0534" w:rsidP="00BE6BD6">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9" w:name="n944"/>
      <w:bookmarkEnd w:id="479"/>
      <w:r w:rsidRPr="00B66B4D">
        <w:rPr>
          <w:rFonts w:ascii="Times New Roman" w:hAnsi="Times New Roman"/>
          <w:color w:val="000000"/>
          <w:sz w:val="24"/>
          <w:szCs w:val="24"/>
          <w:lang w:val="uk-UA" w:eastAsia="ru-RU"/>
        </w:rPr>
        <w:t>гранти;</w:t>
      </w:r>
    </w:p>
    <w:p w:rsidR="009B0534" w:rsidRPr="00B66B4D" w:rsidRDefault="009B0534" w:rsidP="00BE6BD6">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80" w:name="n945"/>
      <w:bookmarkEnd w:id="480"/>
      <w:r w:rsidRPr="00B66B4D">
        <w:rPr>
          <w:rFonts w:ascii="Times New Roman" w:hAnsi="Times New Roman"/>
          <w:color w:val="000000"/>
          <w:sz w:val="24"/>
          <w:szCs w:val="24"/>
          <w:lang w:val="uk-UA" w:eastAsia="ru-RU"/>
        </w:rPr>
        <w:t>інші джерела фінансування, не заборонені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1" w:name="n946"/>
      <w:bookmarkEnd w:id="481"/>
      <w:r w:rsidRPr="00B66B4D">
        <w:rPr>
          <w:rFonts w:ascii="Times New Roman" w:hAnsi="Times New Roman"/>
          <w:color w:val="000000"/>
          <w:sz w:val="24"/>
          <w:szCs w:val="24"/>
          <w:lang w:eastAsia="ru-RU"/>
        </w:rPr>
        <w:t>7.7. Отримані із зазначених джерел кошти використовуються Закладом відповідно до затвердженого кошторису.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2" w:name="n947"/>
      <w:bookmarkEnd w:id="482"/>
      <w:r w:rsidRPr="00B66B4D">
        <w:rPr>
          <w:rFonts w:ascii="Times New Roman" w:hAnsi="Times New Roman"/>
          <w:color w:val="000000"/>
          <w:sz w:val="24"/>
          <w:szCs w:val="24"/>
          <w:lang w:eastAsia="ru-RU"/>
        </w:rPr>
        <w:t>Одержання Закладом власних надходжень не є підставою для зменшення обсягу його бюджетного фінансування.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3" w:name="n948"/>
      <w:bookmarkEnd w:id="483"/>
      <w:r w:rsidRPr="00B66B4D">
        <w:rPr>
          <w:rFonts w:ascii="Times New Roman" w:hAnsi="Times New Roman"/>
          <w:color w:val="000000"/>
          <w:sz w:val="24"/>
          <w:szCs w:val="24"/>
          <w:lang w:eastAsia="ru-RU"/>
        </w:rPr>
        <w:t>Отримані Закладом кошти повинні бути використані відповідно до його Статуту,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4" w:name="n949"/>
      <w:bookmarkEnd w:id="484"/>
      <w:r w:rsidRPr="00B66B4D">
        <w:rPr>
          <w:rFonts w:ascii="Times New Roman" w:hAnsi="Times New Roman"/>
          <w:color w:val="000000"/>
          <w:sz w:val="24"/>
          <w:szCs w:val="24"/>
          <w:lang w:eastAsia="ru-RU"/>
        </w:rPr>
        <w:t>7.8. Фінансово-господарська діяльність Закладу здійснюється на основі кошторису, що затверджується Засновником з урахуванням пропозицій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5" w:name="n950"/>
      <w:bookmarkEnd w:id="485"/>
      <w:r w:rsidRPr="00B66B4D">
        <w:rPr>
          <w:rFonts w:ascii="Times New Roman" w:hAnsi="Times New Roman"/>
          <w:color w:val="000000"/>
          <w:sz w:val="24"/>
          <w:szCs w:val="24"/>
          <w:lang w:eastAsia="ru-RU"/>
        </w:rPr>
        <w:t>7.9. </w:t>
      </w:r>
      <w:bookmarkStart w:id="486" w:name="n951"/>
      <w:bookmarkEnd w:id="486"/>
      <w:r w:rsidRPr="00B66B4D">
        <w:rPr>
          <w:rFonts w:ascii="Times New Roman" w:hAnsi="Times New Roman"/>
          <w:color w:val="000000"/>
          <w:sz w:val="24"/>
          <w:szCs w:val="24"/>
          <w:lang w:eastAsia="ru-RU"/>
        </w:rPr>
        <w:t>Заклад не може надавати (повністю чи частково) платні освітні послуги для досягнення їх</w:t>
      </w:r>
      <w:r>
        <w:rPr>
          <w:rFonts w:ascii="Times New Roman" w:hAnsi="Times New Roman"/>
          <w:color w:val="000000"/>
          <w:sz w:val="24"/>
          <w:szCs w:val="24"/>
          <w:lang w:eastAsia="ru-RU"/>
        </w:rPr>
        <w:t xml:space="preserve"> здобувачами освіти </w:t>
      </w:r>
      <w:r w:rsidRPr="00B66B4D">
        <w:rPr>
          <w:rFonts w:ascii="Times New Roman" w:hAnsi="Times New Roman"/>
          <w:color w:val="000000"/>
          <w:sz w:val="24"/>
          <w:szCs w:val="24"/>
          <w:lang w:eastAsia="ru-RU"/>
        </w:rPr>
        <w:t xml:space="preserve"> результатів навчання (компетентностей), визначених державними стандартами.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7" w:name="n952"/>
      <w:bookmarkEnd w:id="487"/>
      <w:r w:rsidRPr="00B66B4D">
        <w:rPr>
          <w:rFonts w:ascii="Times New Roman" w:hAnsi="Times New Roman"/>
          <w:color w:val="000000"/>
          <w:sz w:val="24"/>
          <w:szCs w:val="24"/>
          <w:lang w:eastAsia="ru-RU"/>
        </w:rPr>
        <w:t>У Закладі під час освітнього процесу, що забезпечує досягнення результатів навчання, передбачених освітньою програмою Закладу, не можуть проводитися платні заходи чи надаватися платні послуги.</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bookmarkStart w:id="488" w:name="n953"/>
      <w:bookmarkEnd w:id="488"/>
      <w:r w:rsidRPr="00B66B4D">
        <w:rPr>
          <w:rFonts w:ascii="Times New Roman" w:hAnsi="Times New Roman"/>
          <w:color w:val="000000"/>
          <w:sz w:val="24"/>
          <w:szCs w:val="24"/>
        </w:rPr>
        <w:t>7.10. Порядок організації діловодства та бухгалтерського обліку у Закладі визначається чинним законодавством, нормативно-правовими актами Міністерства фінансів України, Міністерства освіти і науки України. 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7.11. Заклад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Закладу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Доходи (прибутки)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7.12. Заклад складає та подає в установленому чинним законодавством порядку фінансову, бюджетну та статистичну звітність. </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shd w:val="clear" w:color="auto" w:fill="FFFFFF"/>
          <w:lang w:eastAsia="ru-RU"/>
        </w:rPr>
        <w:t>7.13. Штатний розпис Закладу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директором Закладу за погодженням із Засновником або уповноваженим ним органом.</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VІІІ. МАТЕРІАЛЬНО-ТЕХНІЧНА БАЗА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8.1. Правові засади володіння, користування і розпорядження майном Закладу визначаються </w:t>
      </w:r>
      <w:hyperlink r:id="rId4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та іншими актами законодавства.</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8.2. Держава гарантує фінансову автономію Закладу.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pacing w:val="-1"/>
          <w:sz w:val="24"/>
          <w:szCs w:val="24"/>
          <w:lang w:eastAsia="ru-RU"/>
        </w:rPr>
        <w:t>8.3. </w:t>
      </w:r>
      <w:r w:rsidRPr="00B66B4D">
        <w:rPr>
          <w:rFonts w:ascii="Times New Roman" w:hAnsi="Times New Roman"/>
          <w:color w:val="000000"/>
          <w:sz w:val="24"/>
          <w:szCs w:val="24"/>
          <w:lang w:eastAsia="ru-RU"/>
        </w:rPr>
        <w:t xml:space="preserve">Матеріально-технічна база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lastRenderedPageBreak/>
        <w:t>8.4. Майно Закладу, земельна ділянка є власністю Засновника та передані в постійне користування Закладу.</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 </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8.5. Засновник зобов’язаний забезпечити Заклад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швидкісним доступом до Інтернету.</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8.6. Для проведення освітньої діяльності Закладу можуть надаватися в 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shd w:val="clear" w:color="auto" w:fill="FFFFFF"/>
        </w:rPr>
      </w:pPr>
      <w:r w:rsidRPr="00B66B4D">
        <w:rPr>
          <w:rFonts w:ascii="Times New Roman" w:hAnsi="Times New Roman"/>
          <w:color w:val="000000"/>
          <w:sz w:val="24"/>
          <w:szCs w:val="24"/>
          <w:shd w:val="clear" w:color="auto" w:fill="FFFFFF"/>
        </w:rPr>
        <w:t>8.7. Об’єкти та майно Закладу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Закладом, пов’язаних із забезпеченням освітнього процесу або обслуговуванням учасників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9" w:name="n960"/>
      <w:bookmarkEnd w:id="489"/>
      <w:r w:rsidRPr="00B66B4D">
        <w:rPr>
          <w:rFonts w:ascii="Times New Roman" w:hAnsi="Times New Roman"/>
          <w:color w:val="000000"/>
          <w:sz w:val="24"/>
          <w:szCs w:val="24"/>
          <w:lang w:eastAsia="ru-RU"/>
        </w:rPr>
        <w:t xml:space="preserve">8.8. Майно Закладу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490" w:name="n961"/>
      <w:bookmarkEnd w:id="490"/>
      <w:r w:rsidRPr="00B66B4D">
        <w:rPr>
          <w:rFonts w:ascii="Times New Roman" w:hAnsi="Times New Roman"/>
          <w:color w:val="000000"/>
          <w:sz w:val="24"/>
          <w:szCs w:val="24"/>
          <w:lang w:eastAsia="ru-RU"/>
        </w:rPr>
        <w:t>Заклад не може бути приватизовано або в будь-який інший спосіб передано у приватну власність.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8.9.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9B0534" w:rsidRPr="00B66B4D" w:rsidRDefault="004D5DBE" w:rsidP="00BE6BD6">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bookmarkStart w:id="491" w:name="n423"/>
      <w:bookmarkEnd w:id="491"/>
      <w:r>
        <w:rPr>
          <w:rFonts w:ascii="Times New Roman" w:hAnsi="Times New Roman"/>
          <w:b/>
          <w:bCs/>
          <w:sz w:val="24"/>
          <w:szCs w:val="24"/>
          <w:lang w:eastAsia="ru-RU"/>
        </w:rPr>
        <w:t xml:space="preserve">  ІX. МІЖНАРОДНЕ</w:t>
      </w:r>
      <w:r w:rsidR="00C31765" w:rsidRPr="00C073CD">
        <w:rPr>
          <w:rFonts w:ascii="Times New Roman" w:hAnsi="Times New Roman"/>
          <w:b/>
          <w:bCs/>
          <w:color w:val="FFFFFF"/>
          <w:sz w:val="24"/>
          <w:szCs w:val="24"/>
          <w:lang w:eastAsia="ru-RU"/>
        </w:rPr>
        <w:t>ОО</w:t>
      </w:r>
      <w:r w:rsidR="009B0534" w:rsidRPr="00B66B4D">
        <w:rPr>
          <w:rFonts w:ascii="Times New Roman" w:hAnsi="Times New Roman"/>
          <w:b/>
          <w:bCs/>
          <w:sz w:val="24"/>
          <w:szCs w:val="24"/>
          <w:lang w:eastAsia="ru-RU"/>
        </w:rPr>
        <w:t>СПІВРОБІТНИЦТВО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9.1. Заклад, його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492" w:name="n967"/>
      <w:bookmarkEnd w:id="492"/>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3" w:name="n969"/>
      <w:bookmarkStart w:id="494" w:name="n971"/>
      <w:bookmarkStart w:id="495" w:name="n973"/>
      <w:bookmarkEnd w:id="493"/>
      <w:bookmarkEnd w:id="494"/>
      <w:bookmarkEnd w:id="495"/>
      <w:r w:rsidRPr="00B66B4D">
        <w:rPr>
          <w:rFonts w:ascii="Times New Roman" w:hAnsi="Times New Roman"/>
          <w:sz w:val="24"/>
          <w:szCs w:val="24"/>
          <w:lang w:eastAsia="ru-RU"/>
        </w:rPr>
        <w:t xml:space="preserve">9.2. Міжнародна академічна мобільність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 педагогічних працівників реалізується шляхом їх участі у програмах двостороннього та багатостороннього міжнародного обміну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та/або педагогічних працівників.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6" w:name="n974"/>
      <w:bookmarkEnd w:id="496"/>
      <w:r w:rsidRPr="00B66B4D">
        <w:rPr>
          <w:rFonts w:ascii="Times New Roman" w:hAnsi="Times New Roman"/>
          <w:sz w:val="24"/>
          <w:szCs w:val="24"/>
          <w:lang w:eastAsia="ru-RU"/>
        </w:rPr>
        <w:t xml:space="preserve">За </w:t>
      </w:r>
      <w:r>
        <w:rPr>
          <w:rFonts w:ascii="Times New Roman" w:hAnsi="Times New Roman"/>
          <w:sz w:val="24"/>
          <w:szCs w:val="24"/>
          <w:lang w:eastAsia="ru-RU"/>
        </w:rPr>
        <w:t xml:space="preserve">здобувачами освіти </w:t>
      </w:r>
      <w:r w:rsidRPr="00B66B4D">
        <w:rPr>
          <w:rFonts w:ascii="Times New Roman" w:hAnsi="Times New Roman"/>
          <w:sz w:val="24"/>
          <w:szCs w:val="24"/>
          <w:lang w:eastAsia="ru-RU"/>
        </w:rPr>
        <w:t>зберігаються їхній статус та місце навчання у Закладі, за умови продовження здобуття ними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7" w:name="n975"/>
      <w:bookmarkEnd w:id="497"/>
      <w:r w:rsidRPr="00B66B4D">
        <w:rPr>
          <w:rFonts w:ascii="Times New Roman" w:hAnsi="Times New Roman"/>
          <w:sz w:val="24"/>
          <w:szCs w:val="24"/>
          <w:lang w:eastAsia="ru-RU"/>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8" w:name="n976"/>
      <w:bookmarkEnd w:id="498"/>
      <w:r w:rsidRPr="00B66B4D">
        <w:rPr>
          <w:rFonts w:ascii="Times New Roman" w:hAnsi="Times New Roman"/>
          <w:sz w:val="24"/>
          <w:szCs w:val="24"/>
          <w:lang w:eastAsia="ru-RU"/>
        </w:rPr>
        <w:t>9.4. За педагогічними працівниками Закладу, які беруть участь у програмах міжнародного обміну, зберігається місце роботи у Закладі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9B0534" w:rsidRPr="001013BA"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val="ru-RU" w:eastAsia="ru-RU"/>
        </w:rPr>
      </w:pPr>
      <w:r w:rsidRPr="00B66B4D">
        <w:rPr>
          <w:rFonts w:ascii="Times New Roman" w:hAnsi="Times New Roman"/>
          <w:b/>
          <w:bCs/>
          <w:sz w:val="24"/>
          <w:szCs w:val="24"/>
          <w:lang w:eastAsia="ru-RU"/>
        </w:rPr>
        <w:t>Х. КОНТРОЛЬ ЗА ДІЯЛЬНІСТЮ ЗАКЛАДУ</w:t>
      </w:r>
    </w:p>
    <w:p w:rsidR="009B0534" w:rsidRPr="008918D7" w:rsidRDefault="009B0534" w:rsidP="00BE6BD6">
      <w:pPr>
        <w:shd w:val="clear" w:color="auto" w:fill="FFFFFF"/>
        <w:spacing w:after="0" w:line="216" w:lineRule="auto"/>
        <w:ind w:firstLine="708"/>
        <w:rPr>
          <w:rFonts w:ascii="Arial" w:hAnsi="Arial" w:cs="Arial"/>
          <w:color w:val="000000"/>
          <w:sz w:val="21"/>
          <w:szCs w:val="21"/>
          <w:lang w:eastAsia="ru-RU"/>
        </w:rPr>
      </w:pPr>
      <w:r w:rsidRPr="00B66B4D">
        <w:rPr>
          <w:rFonts w:ascii="Times New Roman" w:hAnsi="Times New Roman"/>
          <w:sz w:val="24"/>
          <w:szCs w:val="24"/>
        </w:rPr>
        <w:t>10.1. </w:t>
      </w:r>
      <w:r w:rsidRPr="008918D7">
        <w:rPr>
          <w:rFonts w:ascii="Times New Roman" w:hAnsi="Times New Roman"/>
          <w:color w:val="000000"/>
          <w:sz w:val="24"/>
          <w:szCs w:val="24"/>
          <w:lang w:eastAsia="ru-RU"/>
        </w:rPr>
        <w:t>Контроль за діяльністю закладу освіти  на місцевому рівні в межах повноважень здійснюють Павлоградська міська рада, відділ освіти Павлоградської міської ради, контролюючі органи відповідно до діючого законодавства України.</w:t>
      </w:r>
    </w:p>
    <w:p w:rsidR="009B0534" w:rsidRPr="008918D7" w:rsidRDefault="009B0534" w:rsidP="00BE6BD6">
      <w:pPr>
        <w:shd w:val="clear" w:color="auto" w:fill="FFFFFF"/>
        <w:spacing w:after="0" w:line="216" w:lineRule="auto"/>
        <w:rPr>
          <w:rFonts w:ascii="Arial" w:hAnsi="Arial" w:cs="Arial"/>
          <w:color w:val="000000"/>
          <w:sz w:val="21"/>
          <w:szCs w:val="21"/>
          <w:lang w:eastAsia="ru-RU"/>
        </w:rPr>
      </w:pPr>
      <w:r w:rsidRPr="008918D7">
        <w:rPr>
          <w:rFonts w:ascii="Times New Roman" w:hAnsi="Times New Roman"/>
          <w:color w:val="000000"/>
          <w:sz w:val="24"/>
          <w:szCs w:val="24"/>
          <w:lang w:eastAsia="ru-RU"/>
        </w:rPr>
        <w:t>Засновник та відділ освіти Павлоградської міської ради має право проводити планові та позапланові перевірки закладу освіти.</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Pr>
          <w:rFonts w:ascii="Times New Roman" w:hAnsi="Times New Roman"/>
          <w:sz w:val="24"/>
          <w:szCs w:val="24"/>
        </w:rPr>
        <w:t xml:space="preserve">10.2. </w:t>
      </w:r>
      <w:r w:rsidRPr="00B66B4D">
        <w:rPr>
          <w:rFonts w:ascii="Times New Roman" w:hAnsi="Times New Roman"/>
          <w:sz w:val="24"/>
          <w:szCs w:val="24"/>
        </w:rPr>
        <w:t xml:space="preserve">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3</w:t>
      </w:r>
      <w:r w:rsidRPr="00B66B4D">
        <w:rPr>
          <w:rFonts w:ascii="Times New Roman" w:hAnsi="Times New Roman"/>
          <w:sz w:val="24"/>
          <w:szCs w:val="24"/>
        </w:rPr>
        <w:t>. Державний нагляд (контроль) у сфері освіти здійснюється Державною службою якості освіти та її територіальними органами.</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lastRenderedPageBreak/>
        <w:t>10.</w:t>
      </w:r>
      <w:r>
        <w:rPr>
          <w:rFonts w:ascii="Times New Roman" w:hAnsi="Times New Roman"/>
          <w:sz w:val="24"/>
          <w:szCs w:val="24"/>
        </w:rPr>
        <w:t>4</w:t>
      </w:r>
      <w:r w:rsidRPr="00B66B4D">
        <w:rPr>
          <w:rFonts w:ascii="Times New Roman" w:hAnsi="Times New Roman"/>
          <w:sz w:val="24"/>
          <w:szCs w:val="24"/>
        </w:rPr>
        <w:t xml:space="preserve">. Державна служба якості освіти та її територіальні органи проводять інституційний аудит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5</w:t>
      </w:r>
      <w:r w:rsidRPr="00B66B4D">
        <w:rPr>
          <w:rFonts w:ascii="Times New Roman" w:hAnsi="Times New Roman"/>
          <w:sz w:val="24"/>
          <w:szCs w:val="24"/>
        </w:rPr>
        <w:t xml:space="preserve">. Інституційний аудит Закладу проводиться один раз на 10 років. Інституційний аудит включає планову перевірку дотримання ліцензійних умов. </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6</w:t>
      </w:r>
      <w:r w:rsidRPr="00B66B4D">
        <w:rPr>
          <w:rFonts w:ascii="Times New Roman" w:hAnsi="Times New Roman"/>
          <w:sz w:val="24"/>
          <w:szCs w:val="24"/>
        </w:rPr>
        <w:t xml:space="preserve">.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 </w:t>
      </w:r>
    </w:p>
    <w:p w:rsidR="009B0534" w:rsidRPr="00B66B4D" w:rsidRDefault="009B0534" w:rsidP="00BE6BD6">
      <w:pPr>
        <w:widowControl w:val="0"/>
        <w:tabs>
          <w:tab w:val="left" w:pos="709"/>
          <w:tab w:val="left" w:pos="5245"/>
        </w:tabs>
        <w:autoSpaceDE w:val="0"/>
        <w:autoSpaceDN w:val="0"/>
        <w:adjustRightInd w:val="0"/>
        <w:spacing w:after="0" w:line="216" w:lineRule="auto"/>
        <w:jc w:val="center"/>
        <w:rPr>
          <w:rFonts w:ascii="Times New Roman" w:hAnsi="Times New Roman"/>
          <w:b/>
          <w:sz w:val="24"/>
          <w:szCs w:val="24"/>
          <w:lang w:eastAsia="ru-RU"/>
        </w:rPr>
      </w:pPr>
      <w:r w:rsidRPr="00B66B4D">
        <w:rPr>
          <w:rFonts w:ascii="Times New Roman" w:hAnsi="Times New Roman"/>
          <w:b/>
          <w:sz w:val="24"/>
          <w:szCs w:val="24"/>
          <w:lang w:eastAsia="ru-RU"/>
        </w:rPr>
        <w:t>XІ. РЕОРГАНІЗАЦІЯ АБО ЛІКВІДАЦІЯ ЗАКЛАДУ</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про утворення, реорганізацію, ліквідацію чи перепрофілювання (зміну типу) Закладу приймає його Засновник.</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rPr>
        <w:t xml:space="preserve">11.2. Ліквідація або реорганізація Закладу здійснюється за рішенням його Засновника або за рішенням суду. </w:t>
      </w:r>
      <w:r w:rsidRPr="00B66B4D">
        <w:rPr>
          <w:rFonts w:ascii="Times New Roman" w:hAnsi="Times New Roman"/>
          <w:color w:val="000000"/>
          <w:sz w:val="24"/>
          <w:szCs w:val="24"/>
          <w:lang w:eastAsia="ru-RU"/>
        </w:rPr>
        <w:t>У разі реорганізації чи ліквідації Закладу Засновник зобов’язаний забезпечити учням можливість продовжити здобуття загальної середньої освіти на відповідному рівні освіти.</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 xml:space="preserve">11.3.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11.4. У разі реорганізації Закладу вся сукупність його прав та обов’язків переходить до його правонаступників.</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11.5.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кредиторів і розраховується з ними, складає ліквідаційний баланс і представляє його Засновнику.</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9B0534" w:rsidRPr="00B66B4D" w:rsidRDefault="009B0534" w:rsidP="00BE6BD6">
      <w:pPr>
        <w:spacing w:after="0" w:line="216" w:lineRule="auto"/>
        <w:rPr>
          <w:rFonts w:ascii="Times New Roman" w:hAnsi="Times New Roman"/>
          <w:sz w:val="24"/>
          <w:szCs w:val="24"/>
        </w:rPr>
      </w:pPr>
    </w:p>
    <w:p w:rsidR="009B0534" w:rsidRPr="00B66B4D" w:rsidRDefault="009B0534" w:rsidP="00324BA3"/>
    <w:p w:rsidR="009B0534" w:rsidRPr="002D7F09" w:rsidRDefault="009B0534">
      <w:pPr>
        <w:rPr>
          <w:rFonts w:ascii="Times New Roman" w:hAnsi="Times New Roman"/>
          <w:sz w:val="24"/>
          <w:szCs w:val="24"/>
        </w:rPr>
      </w:pPr>
      <w:r w:rsidRPr="002D7F09">
        <w:rPr>
          <w:rFonts w:ascii="Times New Roman" w:hAnsi="Times New Roman"/>
          <w:sz w:val="24"/>
          <w:szCs w:val="24"/>
        </w:rPr>
        <w:t>Секретар міської ради                                                                                      С.А.Остренко</w:t>
      </w:r>
    </w:p>
    <w:sectPr w:rsidR="009B0534" w:rsidRPr="002D7F09" w:rsidSect="00795E5C">
      <w:headerReference w:type="even" r:id="rId45"/>
      <w:headerReference w:type="default" r:id="rId46"/>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6909" w:rsidRDefault="00206909">
      <w:r>
        <w:separator/>
      </w:r>
    </w:p>
  </w:endnote>
  <w:endnote w:type="continuationSeparator" w:id="0">
    <w:p w:rsidR="00206909" w:rsidRDefault="00206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6909" w:rsidRDefault="00206909">
      <w:r>
        <w:separator/>
      </w:r>
    </w:p>
  </w:footnote>
  <w:footnote w:type="continuationSeparator" w:id="0">
    <w:p w:rsidR="00206909" w:rsidRDefault="002069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4F4" w:rsidRDefault="00EB74F4" w:rsidP="00795E5C">
    <w:pPr>
      <w:pStyle w:val="ac"/>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EB74F4" w:rsidRDefault="00EB74F4">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4F4" w:rsidRDefault="00EB74F4" w:rsidP="00795E5C">
    <w:pPr>
      <w:pStyle w:val="ac"/>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4C10E0">
      <w:rPr>
        <w:rStyle w:val="af4"/>
        <w:noProof/>
      </w:rPr>
      <w:t>2</w:t>
    </w:r>
    <w:r>
      <w:rPr>
        <w:rStyle w:val="af4"/>
      </w:rPr>
      <w:fldChar w:fldCharType="end"/>
    </w:r>
  </w:p>
  <w:p w:rsidR="00EB74F4" w:rsidRDefault="00EB74F4">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0245"/>
    <w:multiLevelType w:val="hybridMultilevel"/>
    <w:tmpl w:val="86B427F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2EA0BF9"/>
    <w:multiLevelType w:val="hybridMultilevel"/>
    <w:tmpl w:val="074EBBE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7F03169"/>
    <w:multiLevelType w:val="hybridMultilevel"/>
    <w:tmpl w:val="AA1A3D7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A4D6D6D"/>
    <w:multiLevelType w:val="hybridMultilevel"/>
    <w:tmpl w:val="6FE0426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0AA3446E"/>
    <w:multiLevelType w:val="hybridMultilevel"/>
    <w:tmpl w:val="F760C3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11F04789"/>
    <w:multiLevelType w:val="hybridMultilevel"/>
    <w:tmpl w:val="2716C302"/>
    <w:lvl w:ilvl="0" w:tplc="C3A64B1C">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ED5106"/>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169039B3"/>
    <w:multiLevelType w:val="hybridMultilevel"/>
    <w:tmpl w:val="9C1679C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nsid w:val="198A7396"/>
    <w:multiLevelType w:val="hybridMultilevel"/>
    <w:tmpl w:val="CF9E9F3E"/>
    <w:lvl w:ilvl="0" w:tplc="5F34DECA">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9E7D96"/>
    <w:multiLevelType w:val="hybridMultilevel"/>
    <w:tmpl w:val="80D87ED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1A6431C1"/>
    <w:multiLevelType w:val="hybridMultilevel"/>
    <w:tmpl w:val="006EFE4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1AA61228"/>
    <w:multiLevelType w:val="hybridMultilevel"/>
    <w:tmpl w:val="8E68BABC"/>
    <w:lvl w:ilvl="0" w:tplc="0422000B">
      <w:start w:val="1"/>
      <w:numFmt w:val="bullet"/>
      <w:lvlText w:val=""/>
      <w:lvlJc w:val="left"/>
      <w:pPr>
        <w:ind w:left="1494"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1E4A2DBB"/>
    <w:multiLevelType w:val="multilevel"/>
    <w:tmpl w:val="371EE8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nsid w:val="27650CC4"/>
    <w:multiLevelType w:val="hybridMultilevel"/>
    <w:tmpl w:val="E6D8A2D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nsid w:val="27F23AA2"/>
    <w:multiLevelType w:val="hybridMultilevel"/>
    <w:tmpl w:val="3198E92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2BFC0BA0"/>
    <w:multiLevelType w:val="hybridMultilevel"/>
    <w:tmpl w:val="71B4A8E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2C26659C"/>
    <w:multiLevelType w:val="hybridMultilevel"/>
    <w:tmpl w:val="C03E96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nsid w:val="30DA4F79"/>
    <w:multiLevelType w:val="hybridMultilevel"/>
    <w:tmpl w:val="46BE52C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nsid w:val="32937F28"/>
    <w:multiLevelType w:val="hybridMultilevel"/>
    <w:tmpl w:val="0CCC40C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35232E8B"/>
    <w:multiLevelType w:val="multilevel"/>
    <w:tmpl w:val="B2AE5872"/>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6370961"/>
    <w:multiLevelType w:val="hybridMultilevel"/>
    <w:tmpl w:val="0A6069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nsid w:val="38A84715"/>
    <w:multiLevelType w:val="hybridMultilevel"/>
    <w:tmpl w:val="6CDEDB5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nsid w:val="3B3D5FA7"/>
    <w:multiLevelType w:val="hybridMultilevel"/>
    <w:tmpl w:val="B7BC607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nsid w:val="3B5F5BAA"/>
    <w:multiLevelType w:val="hybridMultilevel"/>
    <w:tmpl w:val="81729A7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nsid w:val="3CAA192C"/>
    <w:multiLevelType w:val="hybridMultilevel"/>
    <w:tmpl w:val="B18CF89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5">
    <w:nsid w:val="3CB35C4B"/>
    <w:multiLevelType w:val="hybridMultilevel"/>
    <w:tmpl w:val="C5DAD18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6">
    <w:nsid w:val="3CBA7570"/>
    <w:multiLevelType w:val="hybridMultilevel"/>
    <w:tmpl w:val="357A02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7">
    <w:nsid w:val="3EFC7C0D"/>
    <w:multiLevelType w:val="hybridMultilevel"/>
    <w:tmpl w:val="BA887C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8">
    <w:nsid w:val="3F654221"/>
    <w:multiLevelType w:val="hybridMultilevel"/>
    <w:tmpl w:val="7B90A4F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9">
    <w:nsid w:val="44077345"/>
    <w:multiLevelType w:val="hybridMultilevel"/>
    <w:tmpl w:val="BB7ADD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nsid w:val="455E5FDE"/>
    <w:multiLevelType w:val="hybridMultilevel"/>
    <w:tmpl w:val="314CB38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nsid w:val="4DEF0B3D"/>
    <w:multiLevelType w:val="hybridMultilevel"/>
    <w:tmpl w:val="BD54CE0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nsid w:val="53233917"/>
    <w:multiLevelType w:val="hybridMultilevel"/>
    <w:tmpl w:val="B4661FD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nsid w:val="554E5D13"/>
    <w:multiLevelType w:val="hybridMultilevel"/>
    <w:tmpl w:val="B254E3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4">
    <w:nsid w:val="5EF22648"/>
    <w:multiLevelType w:val="hybridMultilevel"/>
    <w:tmpl w:val="93769F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5">
    <w:nsid w:val="5F2131AA"/>
    <w:multiLevelType w:val="hybridMultilevel"/>
    <w:tmpl w:val="1CB247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6">
    <w:nsid w:val="636900F5"/>
    <w:multiLevelType w:val="hybridMultilevel"/>
    <w:tmpl w:val="CDA0124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nsid w:val="640B44B9"/>
    <w:multiLevelType w:val="hybridMultilevel"/>
    <w:tmpl w:val="459CCFB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8">
    <w:nsid w:val="6CAE1B03"/>
    <w:multiLevelType w:val="hybridMultilevel"/>
    <w:tmpl w:val="CB6455A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9">
    <w:nsid w:val="6D8436B7"/>
    <w:multiLevelType w:val="hybridMultilevel"/>
    <w:tmpl w:val="B634918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0">
    <w:nsid w:val="729876AB"/>
    <w:multiLevelType w:val="hybridMultilevel"/>
    <w:tmpl w:val="B76C602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1">
    <w:nsid w:val="7644613D"/>
    <w:multiLevelType w:val="hybridMultilevel"/>
    <w:tmpl w:val="32BE26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2">
    <w:nsid w:val="77181551"/>
    <w:multiLevelType w:val="hybridMultilevel"/>
    <w:tmpl w:val="D79AE2E6"/>
    <w:lvl w:ilvl="0" w:tplc="5F34DECA">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731" w:hanging="360"/>
      </w:pPr>
      <w:rPr>
        <w:rFonts w:ascii="Courier New" w:hAnsi="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43">
    <w:nsid w:val="7B251662"/>
    <w:multiLevelType w:val="hybridMultilevel"/>
    <w:tmpl w:val="BC2ED35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4">
    <w:nsid w:val="7E681CCA"/>
    <w:multiLevelType w:val="hybridMultilevel"/>
    <w:tmpl w:val="518008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5">
    <w:nsid w:val="7FD31E57"/>
    <w:multiLevelType w:val="hybridMultilevel"/>
    <w:tmpl w:val="536CD4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42"/>
  </w:num>
  <w:num w:numId="2">
    <w:abstractNumId w:val="5"/>
  </w:num>
  <w:num w:numId="3">
    <w:abstractNumId w:val="8"/>
  </w:num>
  <w:num w:numId="4">
    <w:abstractNumId w:val="24"/>
  </w:num>
  <w:num w:numId="5">
    <w:abstractNumId w:val="1"/>
  </w:num>
  <w:num w:numId="6">
    <w:abstractNumId w:val="43"/>
  </w:num>
  <w:num w:numId="7">
    <w:abstractNumId w:val="20"/>
  </w:num>
  <w:num w:numId="8">
    <w:abstractNumId w:val="34"/>
  </w:num>
  <w:num w:numId="9">
    <w:abstractNumId w:val="3"/>
  </w:num>
  <w:num w:numId="10">
    <w:abstractNumId w:val="41"/>
  </w:num>
  <w:num w:numId="11">
    <w:abstractNumId w:val="4"/>
  </w:num>
  <w:num w:numId="12">
    <w:abstractNumId w:val="16"/>
  </w:num>
  <w:num w:numId="13">
    <w:abstractNumId w:val="37"/>
  </w:num>
  <w:num w:numId="14">
    <w:abstractNumId w:val="14"/>
  </w:num>
  <w:num w:numId="15">
    <w:abstractNumId w:val="45"/>
  </w:num>
  <w:num w:numId="16">
    <w:abstractNumId w:val="23"/>
  </w:num>
  <w:num w:numId="17">
    <w:abstractNumId w:val="30"/>
  </w:num>
  <w:num w:numId="18">
    <w:abstractNumId w:val="29"/>
  </w:num>
  <w:num w:numId="19">
    <w:abstractNumId w:val="17"/>
  </w:num>
  <w:num w:numId="20">
    <w:abstractNumId w:val="18"/>
  </w:num>
  <w:num w:numId="21">
    <w:abstractNumId w:val="44"/>
  </w:num>
  <w:num w:numId="22">
    <w:abstractNumId w:val="15"/>
  </w:num>
  <w:num w:numId="23">
    <w:abstractNumId w:val="11"/>
  </w:num>
  <w:num w:numId="24">
    <w:abstractNumId w:val="31"/>
  </w:num>
  <w:num w:numId="25">
    <w:abstractNumId w:val="33"/>
  </w:num>
  <w:num w:numId="26">
    <w:abstractNumId w:val="40"/>
  </w:num>
  <w:num w:numId="27">
    <w:abstractNumId w:val="32"/>
  </w:num>
  <w:num w:numId="28">
    <w:abstractNumId w:val="39"/>
  </w:num>
  <w:num w:numId="29">
    <w:abstractNumId w:val="10"/>
  </w:num>
  <w:num w:numId="30">
    <w:abstractNumId w:val="25"/>
  </w:num>
  <w:num w:numId="31">
    <w:abstractNumId w:val="13"/>
  </w:num>
  <w:num w:numId="32">
    <w:abstractNumId w:val="22"/>
  </w:num>
  <w:num w:numId="33">
    <w:abstractNumId w:val="36"/>
  </w:num>
  <w:num w:numId="34">
    <w:abstractNumId w:val="26"/>
  </w:num>
  <w:num w:numId="35">
    <w:abstractNumId w:val="28"/>
  </w:num>
  <w:num w:numId="36">
    <w:abstractNumId w:val="27"/>
  </w:num>
  <w:num w:numId="37">
    <w:abstractNumId w:val="2"/>
  </w:num>
  <w:num w:numId="38">
    <w:abstractNumId w:val="7"/>
  </w:num>
  <w:num w:numId="39">
    <w:abstractNumId w:val="0"/>
  </w:num>
  <w:num w:numId="40">
    <w:abstractNumId w:val="35"/>
  </w:num>
  <w:num w:numId="41">
    <w:abstractNumId w:val="38"/>
  </w:num>
  <w:num w:numId="42">
    <w:abstractNumId w:val="21"/>
  </w:num>
  <w:num w:numId="43">
    <w:abstractNumId w:val="9"/>
  </w:num>
  <w:num w:numId="44">
    <w:abstractNumId w:val="6"/>
  </w:num>
  <w:num w:numId="45">
    <w:abstractNumId w:val="12"/>
  </w:num>
  <w:num w:numId="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4BA3"/>
    <w:rsid w:val="000142EA"/>
    <w:rsid w:val="00022261"/>
    <w:rsid w:val="00034CBC"/>
    <w:rsid w:val="00046BDE"/>
    <w:rsid w:val="00062C9A"/>
    <w:rsid w:val="000775BF"/>
    <w:rsid w:val="000A6AA7"/>
    <w:rsid w:val="000D07AB"/>
    <w:rsid w:val="001013BA"/>
    <w:rsid w:val="00140EB6"/>
    <w:rsid w:val="00143F88"/>
    <w:rsid w:val="00152BC4"/>
    <w:rsid w:val="00196035"/>
    <w:rsid w:val="001E7118"/>
    <w:rsid w:val="001F130F"/>
    <w:rsid w:val="00206909"/>
    <w:rsid w:val="002238ED"/>
    <w:rsid w:val="00247FF7"/>
    <w:rsid w:val="002606DF"/>
    <w:rsid w:val="00292F3A"/>
    <w:rsid w:val="002C4D04"/>
    <w:rsid w:val="002D127B"/>
    <w:rsid w:val="002D6D83"/>
    <w:rsid w:val="002D7F09"/>
    <w:rsid w:val="002F7216"/>
    <w:rsid w:val="00324BA3"/>
    <w:rsid w:val="0036661E"/>
    <w:rsid w:val="003806C9"/>
    <w:rsid w:val="00385C63"/>
    <w:rsid w:val="00387FD3"/>
    <w:rsid w:val="00396F57"/>
    <w:rsid w:val="003A2A1B"/>
    <w:rsid w:val="003B2856"/>
    <w:rsid w:val="003B6C76"/>
    <w:rsid w:val="004302BA"/>
    <w:rsid w:val="00456167"/>
    <w:rsid w:val="00471886"/>
    <w:rsid w:val="00485BB3"/>
    <w:rsid w:val="0048768D"/>
    <w:rsid w:val="004C10E0"/>
    <w:rsid w:val="004D5DBE"/>
    <w:rsid w:val="00512932"/>
    <w:rsid w:val="00522C3C"/>
    <w:rsid w:val="0055595D"/>
    <w:rsid w:val="00574E04"/>
    <w:rsid w:val="00583ECE"/>
    <w:rsid w:val="0059114D"/>
    <w:rsid w:val="005922C9"/>
    <w:rsid w:val="005D1137"/>
    <w:rsid w:val="005F50D3"/>
    <w:rsid w:val="006050C4"/>
    <w:rsid w:val="00615EEC"/>
    <w:rsid w:val="0061627D"/>
    <w:rsid w:val="00623826"/>
    <w:rsid w:val="00634DAA"/>
    <w:rsid w:val="00635F56"/>
    <w:rsid w:val="006865B1"/>
    <w:rsid w:val="006D74A2"/>
    <w:rsid w:val="006F7F0E"/>
    <w:rsid w:val="007067CF"/>
    <w:rsid w:val="00707E61"/>
    <w:rsid w:val="007414AE"/>
    <w:rsid w:val="00763252"/>
    <w:rsid w:val="007730AA"/>
    <w:rsid w:val="00773153"/>
    <w:rsid w:val="00775ED6"/>
    <w:rsid w:val="00783B3E"/>
    <w:rsid w:val="00795E5C"/>
    <w:rsid w:val="007A78FF"/>
    <w:rsid w:val="007E1331"/>
    <w:rsid w:val="00881373"/>
    <w:rsid w:val="008903BC"/>
    <w:rsid w:val="008918D7"/>
    <w:rsid w:val="008F551A"/>
    <w:rsid w:val="00954E92"/>
    <w:rsid w:val="0096507E"/>
    <w:rsid w:val="009B0534"/>
    <w:rsid w:val="009C79FD"/>
    <w:rsid w:val="00A74304"/>
    <w:rsid w:val="00A96D50"/>
    <w:rsid w:val="00AA18AB"/>
    <w:rsid w:val="00AA6478"/>
    <w:rsid w:val="00AE1786"/>
    <w:rsid w:val="00AF6907"/>
    <w:rsid w:val="00B21960"/>
    <w:rsid w:val="00B23A8A"/>
    <w:rsid w:val="00B33A3B"/>
    <w:rsid w:val="00B4496F"/>
    <w:rsid w:val="00B47CC8"/>
    <w:rsid w:val="00B66B4D"/>
    <w:rsid w:val="00B66DF1"/>
    <w:rsid w:val="00B839DB"/>
    <w:rsid w:val="00BA3467"/>
    <w:rsid w:val="00BA63CA"/>
    <w:rsid w:val="00BC2172"/>
    <w:rsid w:val="00BC6E42"/>
    <w:rsid w:val="00BD0776"/>
    <w:rsid w:val="00BE6BD6"/>
    <w:rsid w:val="00C073CD"/>
    <w:rsid w:val="00C31765"/>
    <w:rsid w:val="00C64236"/>
    <w:rsid w:val="00C679AC"/>
    <w:rsid w:val="00CB6D6D"/>
    <w:rsid w:val="00D2697E"/>
    <w:rsid w:val="00D3136C"/>
    <w:rsid w:val="00D40DA8"/>
    <w:rsid w:val="00D518EA"/>
    <w:rsid w:val="00D55010"/>
    <w:rsid w:val="00D85C49"/>
    <w:rsid w:val="00D87ED6"/>
    <w:rsid w:val="00DA357C"/>
    <w:rsid w:val="00DB1849"/>
    <w:rsid w:val="00DB2F73"/>
    <w:rsid w:val="00DE556A"/>
    <w:rsid w:val="00E24853"/>
    <w:rsid w:val="00E77F9D"/>
    <w:rsid w:val="00E90441"/>
    <w:rsid w:val="00EB74F4"/>
    <w:rsid w:val="00ED6777"/>
    <w:rsid w:val="00EF2816"/>
    <w:rsid w:val="00EF6B44"/>
    <w:rsid w:val="00F04E1E"/>
    <w:rsid w:val="00F12CB6"/>
    <w:rsid w:val="00F1387E"/>
    <w:rsid w:val="00F56B5F"/>
    <w:rsid w:val="00F903B3"/>
    <w:rsid w:val="00FB2FC5"/>
    <w:rsid w:val="00FD55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BA3"/>
    <w:pPr>
      <w:spacing w:after="160" w:line="259" w:lineRule="auto"/>
    </w:pPr>
    <w:rPr>
      <w:sz w:val="22"/>
      <w:szCs w:val="22"/>
      <w:lang w:eastAsia="en-US"/>
    </w:rPr>
  </w:style>
  <w:style w:type="paragraph" w:styleId="1">
    <w:name w:val="heading 1"/>
    <w:basedOn w:val="a"/>
    <w:next w:val="a"/>
    <w:link w:val="10"/>
    <w:uiPriority w:val="99"/>
    <w:qFormat/>
    <w:rsid w:val="00324BA3"/>
    <w:pPr>
      <w:keepNext/>
      <w:keepLines/>
      <w:spacing w:before="480" w:after="0" w:line="276" w:lineRule="auto"/>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24BA3"/>
    <w:rPr>
      <w:rFonts w:ascii="Cambria" w:hAnsi="Cambria" w:cs="Times New Roman"/>
      <w:b/>
      <w:bCs/>
      <w:color w:val="365F91"/>
      <w:sz w:val="28"/>
      <w:szCs w:val="28"/>
    </w:rPr>
  </w:style>
  <w:style w:type="table" w:styleId="a3">
    <w:name w:val="Table Grid"/>
    <w:basedOn w:val="a1"/>
    <w:uiPriority w:val="99"/>
    <w:rsid w:val="00324B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itle"/>
    <w:basedOn w:val="a"/>
    <w:link w:val="a5"/>
    <w:uiPriority w:val="99"/>
    <w:qFormat/>
    <w:rsid w:val="00324BA3"/>
    <w:pPr>
      <w:spacing w:after="0" w:line="240" w:lineRule="auto"/>
      <w:jc w:val="center"/>
    </w:pPr>
    <w:rPr>
      <w:rFonts w:ascii="Times New Roman" w:eastAsia="Times New Roman" w:hAnsi="Times New Roman"/>
      <w:b/>
      <w:bCs/>
      <w:sz w:val="28"/>
      <w:szCs w:val="24"/>
    </w:rPr>
  </w:style>
  <w:style w:type="character" w:customStyle="1" w:styleId="a5">
    <w:name w:val="Название Знак"/>
    <w:link w:val="a4"/>
    <w:uiPriority w:val="99"/>
    <w:locked/>
    <w:rsid w:val="00324BA3"/>
    <w:rPr>
      <w:rFonts w:ascii="Times New Roman" w:hAnsi="Times New Roman" w:cs="Times New Roman"/>
      <w:b/>
      <w:bCs/>
      <w:sz w:val="24"/>
      <w:szCs w:val="24"/>
    </w:rPr>
  </w:style>
  <w:style w:type="character" w:customStyle="1" w:styleId="a6">
    <w:name w:val="Заголовок Знак"/>
    <w:uiPriority w:val="99"/>
    <w:rsid w:val="00324BA3"/>
    <w:rPr>
      <w:rFonts w:ascii="Cambria" w:hAnsi="Cambria" w:cs="Times New Roman"/>
      <w:spacing w:val="-10"/>
      <w:kern w:val="28"/>
      <w:sz w:val="56"/>
      <w:szCs w:val="56"/>
    </w:rPr>
  </w:style>
  <w:style w:type="character" w:styleId="a7">
    <w:name w:val="Hyperlink"/>
    <w:uiPriority w:val="99"/>
    <w:rsid w:val="00324BA3"/>
    <w:rPr>
      <w:rFonts w:cs="Times New Roman"/>
      <w:color w:val="0000FF"/>
      <w:u w:val="single"/>
    </w:rPr>
  </w:style>
  <w:style w:type="paragraph" w:customStyle="1" w:styleId="rvps2">
    <w:name w:val="rvps2"/>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8">
    <w:name w:val="List Paragraph"/>
    <w:basedOn w:val="a"/>
    <w:uiPriority w:val="99"/>
    <w:qFormat/>
    <w:rsid w:val="00324BA3"/>
    <w:pPr>
      <w:spacing w:after="200" w:line="276" w:lineRule="auto"/>
      <w:ind w:left="720"/>
      <w:contextualSpacing/>
    </w:pPr>
    <w:rPr>
      <w:lang w:val="ru-RU"/>
    </w:rPr>
  </w:style>
  <w:style w:type="paragraph" w:styleId="a9">
    <w:name w:val="No Spacing"/>
    <w:uiPriority w:val="99"/>
    <w:qFormat/>
    <w:rsid w:val="00324BA3"/>
    <w:rPr>
      <w:sz w:val="22"/>
      <w:szCs w:val="22"/>
      <w:lang w:val="en-US" w:eastAsia="en-US"/>
    </w:rPr>
  </w:style>
  <w:style w:type="character" w:customStyle="1" w:styleId="rvts9">
    <w:name w:val="rvts9"/>
    <w:uiPriority w:val="99"/>
    <w:rsid w:val="00324BA3"/>
    <w:rPr>
      <w:rFonts w:cs="Times New Roman"/>
    </w:rPr>
  </w:style>
  <w:style w:type="paragraph" w:styleId="aa">
    <w:name w:val="Normal (Web)"/>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b">
    <w:name w:val="Strong"/>
    <w:uiPriority w:val="99"/>
    <w:qFormat/>
    <w:rsid w:val="00324BA3"/>
    <w:rPr>
      <w:rFonts w:cs="Times New Roman"/>
      <w:b/>
    </w:rPr>
  </w:style>
  <w:style w:type="paragraph" w:customStyle="1" w:styleId="rvps7">
    <w:name w:val="rvps7"/>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15">
    <w:name w:val="rvts15"/>
    <w:uiPriority w:val="99"/>
    <w:rsid w:val="00324BA3"/>
    <w:rPr>
      <w:rFonts w:cs="Times New Roman"/>
    </w:rPr>
  </w:style>
  <w:style w:type="table" w:customStyle="1" w:styleId="11">
    <w:name w:val="Сетка таблицы1"/>
    <w:uiPriority w:val="99"/>
    <w:rsid w:val="00324BA3"/>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
    <w:link w:val="ad"/>
    <w:uiPriority w:val="99"/>
    <w:rsid w:val="00324BA3"/>
    <w:pPr>
      <w:tabs>
        <w:tab w:val="center" w:pos="4677"/>
        <w:tab w:val="right" w:pos="9355"/>
      </w:tabs>
      <w:spacing w:after="0" w:line="240" w:lineRule="auto"/>
    </w:pPr>
    <w:rPr>
      <w:lang w:val="ru-RU"/>
    </w:rPr>
  </w:style>
  <w:style w:type="character" w:customStyle="1" w:styleId="ad">
    <w:name w:val="Верхний колонтитул Знак"/>
    <w:link w:val="ac"/>
    <w:uiPriority w:val="99"/>
    <w:locked/>
    <w:rsid w:val="00324BA3"/>
    <w:rPr>
      <w:rFonts w:cs="Times New Roman"/>
    </w:rPr>
  </w:style>
  <w:style w:type="paragraph" w:styleId="ae">
    <w:name w:val="footer"/>
    <w:basedOn w:val="a"/>
    <w:link w:val="af"/>
    <w:uiPriority w:val="99"/>
    <w:rsid w:val="00324BA3"/>
    <w:pPr>
      <w:tabs>
        <w:tab w:val="center" w:pos="4677"/>
        <w:tab w:val="right" w:pos="9355"/>
      </w:tabs>
      <w:spacing w:after="0" w:line="240" w:lineRule="auto"/>
    </w:pPr>
    <w:rPr>
      <w:lang w:val="ru-RU"/>
    </w:rPr>
  </w:style>
  <w:style w:type="character" w:customStyle="1" w:styleId="af">
    <w:name w:val="Нижний колонтитул Знак"/>
    <w:link w:val="ae"/>
    <w:uiPriority w:val="99"/>
    <w:locked/>
    <w:rsid w:val="00324BA3"/>
    <w:rPr>
      <w:rFonts w:cs="Times New Roman"/>
    </w:rPr>
  </w:style>
  <w:style w:type="paragraph" w:styleId="af0">
    <w:name w:val="Body Text"/>
    <w:basedOn w:val="a"/>
    <w:link w:val="af1"/>
    <w:uiPriority w:val="99"/>
    <w:rsid w:val="00B23A8A"/>
    <w:pPr>
      <w:spacing w:after="0" w:line="240" w:lineRule="auto"/>
      <w:jc w:val="both"/>
    </w:pPr>
    <w:rPr>
      <w:rFonts w:ascii="Times New Roman" w:eastAsia="Times New Roman" w:hAnsi="Times New Roman"/>
      <w:sz w:val="28"/>
      <w:szCs w:val="20"/>
      <w:lang w:eastAsia="ru-RU"/>
    </w:rPr>
  </w:style>
  <w:style w:type="character" w:customStyle="1" w:styleId="af1">
    <w:name w:val="Основной текст Знак"/>
    <w:link w:val="af0"/>
    <w:uiPriority w:val="99"/>
    <w:locked/>
    <w:rsid w:val="00B23A8A"/>
    <w:rPr>
      <w:rFonts w:ascii="Times New Roman" w:hAnsi="Times New Roman" w:cs="Times New Roman"/>
      <w:sz w:val="20"/>
      <w:szCs w:val="20"/>
      <w:lang w:val="uk-UA" w:eastAsia="ru-RU"/>
    </w:rPr>
  </w:style>
  <w:style w:type="paragraph" w:styleId="af2">
    <w:name w:val="Balloon Text"/>
    <w:basedOn w:val="a"/>
    <w:link w:val="af3"/>
    <w:uiPriority w:val="99"/>
    <w:semiHidden/>
    <w:rsid w:val="001013BA"/>
    <w:pPr>
      <w:spacing w:after="0" w:line="240" w:lineRule="auto"/>
    </w:pPr>
    <w:rPr>
      <w:rFonts w:ascii="Tahoma" w:hAnsi="Tahoma" w:cs="Tahoma"/>
      <w:sz w:val="16"/>
      <w:szCs w:val="16"/>
    </w:rPr>
  </w:style>
  <w:style w:type="character" w:customStyle="1" w:styleId="af3">
    <w:name w:val="Текст выноски Знак"/>
    <w:link w:val="af2"/>
    <w:uiPriority w:val="99"/>
    <w:semiHidden/>
    <w:locked/>
    <w:rsid w:val="001013BA"/>
    <w:rPr>
      <w:rFonts w:ascii="Tahoma" w:hAnsi="Tahoma" w:cs="Tahoma"/>
      <w:sz w:val="16"/>
      <w:szCs w:val="16"/>
      <w:lang w:val="uk-UA"/>
    </w:rPr>
  </w:style>
  <w:style w:type="character" w:styleId="af4">
    <w:name w:val="page number"/>
    <w:uiPriority w:val="99"/>
    <w:rsid w:val="00795E5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345668">
      <w:marLeft w:val="0"/>
      <w:marRight w:val="0"/>
      <w:marTop w:val="0"/>
      <w:marBottom w:val="0"/>
      <w:divBdr>
        <w:top w:val="none" w:sz="0" w:space="0" w:color="auto"/>
        <w:left w:val="none" w:sz="0" w:space="0" w:color="auto"/>
        <w:bottom w:val="none" w:sz="0" w:space="0" w:color="auto"/>
        <w:right w:val="none" w:sz="0" w:space="0" w:color="auto"/>
      </w:divBdr>
    </w:div>
    <w:div w:id="441345669">
      <w:marLeft w:val="0"/>
      <w:marRight w:val="0"/>
      <w:marTop w:val="0"/>
      <w:marBottom w:val="0"/>
      <w:divBdr>
        <w:top w:val="none" w:sz="0" w:space="0" w:color="auto"/>
        <w:left w:val="none" w:sz="0" w:space="0" w:color="auto"/>
        <w:bottom w:val="none" w:sz="0" w:space="0" w:color="auto"/>
        <w:right w:val="none" w:sz="0" w:space="0" w:color="auto"/>
      </w:divBdr>
    </w:div>
    <w:div w:id="441345670">
      <w:marLeft w:val="0"/>
      <w:marRight w:val="0"/>
      <w:marTop w:val="0"/>
      <w:marBottom w:val="0"/>
      <w:divBdr>
        <w:top w:val="none" w:sz="0" w:space="0" w:color="auto"/>
        <w:left w:val="none" w:sz="0" w:space="0" w:color="auto"/>
        <w:bottom w:val="none" w:sz="0" w:space="0" w:color="auto"/>
        <w:right w:val="none" w:sz="0" w:space="0" w:color="auto"/>
      </w:divBdr>
    </w:div>
    <w:div w:id="1399134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939-17" TargetMode="External"/><Relationship Id="rId39"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zakon0.rada.gov.ua/laws/show/254%D0%BA/96-%D0%B2%D1%80" TargetMode="External"/><Relationship Id="rId34" Type="http://schemas.openxmlformats.org/officeDocument/2006/relationships/hyperlink" Target="https://zakon.rada.gov.ua/laws/show/2145-19" TargetMode="External"/><Relationship Id="rId42" Type="http://schemas.openxmlformats.org/officeDocument/2006/relationships/hyperlink" Target="https://zakon.rada.gov.ua/laws/show/2456-17"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33" Type="http://schemas.openxmlformats.org/officeDocument/2006/relationships/hyperlink" Target="https://zakon.rada.gov.ua/laws/show/2145-19" TargetMode="External"/><Relationship Id="rId38" Type="http://schemas.openxmlformats.org/officeDocument/2006/relationships/hyperlink" Target="https://zakon.rada.gov.ua/laws/show/2145-19" TargetMode="External"/><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hyperlink" Target="https://zakon.rada.gov.ua/laws/show/2145-19" TargetMode="External"/><Relationship Id="rId41" Type="http://schemas.openxmlformats.org/officeDocument/2006/relationships/hyperlink" Target="https://zakon.rada.gov.ua/laws/show/280/97-%D0%B2%D1%8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54%D0%BA/96-%D0%B2%D1%80" TargetMode="External"/><Relationship Id="rId24" Type="http://schemas.openxmlformats.org/officeDocument/2006/relationships/hyperlink" Target="https://zakon.rada.gov.ua/laws/show/1682-18" TargetMode="External"/><Relationship Id="rId32" Type="http://schemas.openxmlformats.org/officeDocument/2006/relationships/hyperlink" Target="http://zakon0.rada.gov.ua/laws/show/2145-19" TargetMode="External"/><Relationship Id="rId37" Type="http://schemas.openxmlformats.org/officeDocument/2006/relationships/hyperlink" Target="https://zakon.rada.gov.ua/laws/show/2145-19" TargetMode="External"/><Relationship Id="rId40" Type="http://schemas.openxmlformats.org/officeDocument/2006/relationships/hyperlink" Target="https://zakon.rada.gov.ua/laws/show/1060-12"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zakon.rada.gov.ua/laws/show/393/96-%D0%B2%D1%80" TargetMode="External"/><Relationship Id="rId23" Type="http://schemas.openxmlformats.org/officeDocument/2006/relationships/hyperlink" Target="http://zakon0.rada.gov.ua/laws/show/2145-19" TargetMode="External"/><Relationship Id="rId28" Type="http://schemas.openxmlformats.org/officeDocument/2006/relationships/hyperlink" Target="https://zakon.rada.gov.ua/laws/show/2145-19" TargetMode="External"/><Relationship Id="rId36"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145-19" TargetMode="External"/><Relationship Id="rId31" Type="http://schemas.openxmlformats.org/officeDocument/2006/relationships/hyperlink" Target="http://zakon0.rada.gov.ua/laws/show/254%D0%BA/96-%D0%B2%D1%80" TargetMode="External"/><Relationship Id="rId44" Type="http://schemas.openxmlformats.org/officeDocument/2006/relationships/hyperlink" Target="https://zakon.rada.gov.ua/laws/show/2145-19" TargetMode="External"/><Relationship Id="rId4" Type="http://schemas.openxmlformats.org/officeDocument/2006/relationships/settings" Target="settings.xml"/><Relationship Id="rId9" Type="http://schemas.openxmlformats.org/officeDocument/2006/relationships/hyperlink" Target="https://zakon.rada.gov.ua/laws/show/393/96-%D0%B2%D1%80" TargetMode="External"/><Relationship Id="rId14" Type="http://schemas.openxmlformats.org/officeDocument/2006/relationships/hyperlink" Target="https://zakon.rada.gov.ua/laws/show/2145-19" TargetMode="External"/><Relationship Id="rId22" Type="http://schemas.openxmlformats.org/officeDocument/2006/relationships/hyperlink" Target="http://zakon0.rada.gov.ua/laws/show/280/97-%D0%B2%D1%80" TargetMode="External"/><Relationship Id="rId27" Type="http://schemas.openxmlformats.org/officeDocument/2006/relationships/hyperlink" Target="https://zakon.rada.gov.ua/laws/show/183-19" TargetMode="External"/><Relationship Id="rId30" Type="http://schemas.openxmlformats.org/officeDocument/2006/relationships/hyperlink" Target="https://zakon.rada.gov.ua/laws/show/2145-19" TargetMode="External"/><Relationship Id="rId35" Type="http://schemas.openxmlformats.org/officeDocument/2006/relationships/hyperlink" Target="https://zakon.rada.gov.ua/laws/show/2145-19" TargetMode="External"/><Relationship Id="rId43" Type="http://schemas.openxmlformats.org/officeDocument/2006/relationships/hyperlink" Target="https://zakon.rada.gov.ua/laws/show/2456-17"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516</TotalTime>
  <Pages>33</Pages>
  <Words>83734</Words>
  <Characters>47729</Characters>
  <Application>Microsoft Office Word</Application>
  <DocSecurity>0</DocSecurity>
  <Lines>397</Lines>
  <Paragraphs>262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131201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G50-lenovo</dc:creator>
  <cp:keywords/>
  <dc:description/>
  <cp:lastModifiedBy>PC</cp:lastModifiedBy>
  <cp:revision>21</cp:revision>
  <cp:lastPrinted>2021-08-02T05:24:00Z</cp:lastPrinted>
  <dcterms:created xsi:type="dcterms:W3CDTF">2021-06-29T08:03:00Z</dcterms:created>
  <dcterms:modified xsi:type="dcterms:W3CDTF">2021-08-02T10:16:00Z</dcterms:modified>
</cp:coreProperties>
</file>